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251C5B" w:rsidRPr="00F302AE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Красноярском крае в </w:t>
      </w:r>
      <w:r w:rsidR="00FE4F7F">
        <w:rPr>
          <w:rFonts w:ascii="Arial" w:hAnsi="Arial" w:cs="Arial"/>
          <w:b/>
          <w:sz w:val="26"/>
          <w:szCs w:val="26"/>
          <w:lang w:val="en-US"/>
        </w:rPr>
        <w:t>I</w:t>
      </w:r>
      <w:r w:rsidR="00D83315">
        <w:rPr>
          <w:rFonts w:ascii="Arial" w:hAnsi="Arial" w:cs="Arial"/>
          <w:b/>
          <w:sz w:val="26"/>
          <w:szCs w:val="26"/>
          <w:lang w:val="en-US"/>
        </w:rPr>
        <w:t>I</w:t>
      </w:r>
      <w:r w:rsidR="000568BF">
        <w:rPr>
          <w:rFonts w:ascii="Arial" w:hAnsi="Arial" w:cs="Arial"/>
          <w:b/>
          <w:sz w:val="26"/>
          <w:szCs w:val="26"/>
          <w:lang w:val="en-US"/>
        </w:rPr>
        <w:t>I</w:t>
      </w:r>
      <w:r w:rsidR="00FC13FC"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0B624D">
        <w:rPr>
          <w:rFonts w:ascii="Arial" w:hAnsi="Arial" w:cs="Arial"/>
          <w:b/>
          <w:sz w:val="26"/>
          <w:szCs w:val="26"/>
        </w:rPr>
        <w:t>8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</w:pPr>
    </w:p>
    <w:tbl>
      <w:tblPr>
        <w:tblW w:w="10008" w:type="dxa"/>
        <w:tblInd w:w="1" w:type="dxa"/>
        <w:tblLook w:val="0000"/>
      </w:tblPr>
      <w:tblGrid>
        <w:gridCol w:w="4268"/>
        <w:gridCol w:w="5740"/>
      </w:tblGrid>
      <w:tr w:rsidR="00B76384" w:rsidRPr="00392785" w:rsidTr="00F1613E">
        <w:trPr>
          <w:trHeight w:val="515"/>
        </w:trPr>
        <w:tc>
          <w:tcPr>
            <w:tcW w:w="4268" w:type="dxa"/>
            <w:vAlign w:val="bottom"/>
          </w:tcPr>
          <w:p w:rsidR="00B76384" w:rsidRPr="00392785" w:rsidRDefault="00B76384" w:rsidP="00F1613E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25.10.2018</w:t>
            </w:r>
          </w:p>
        </w:tc>
        <w:tc>
          <w:tcPr>
            <w:tcW w:w="5740" w:type="dxa"/>
            <w:vAlign w:val="bottom"/>
          </w:tcPr>
          <w:p w:rsidR="00B76384" w:rsidRPr="00392785" w:rsidRDefault="00B76384" w:rsidP="00F1613E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 w:rsidRPr="00B76384">
              <w:rPr>
                <w:rFonts w:ascii="Times New Roman" w:hAnsi="Times New Roman"/>
                <w:sz w:val="28"/>
              </w:rPr>
              <w:t>г. Красноярск</w:t>
            </w:r>
          </w:p>
        </w:tc>
      </w:tr>
    </w:tbl>
    <w:p w:rsidR="00D83315" w:rsidRDefault="00D83315" w:rsidP="00D83315">
      <w:pPr>
        <w:keepNext/>
        <w:keepLines/>
        <w:jc w:val="center"/>
        <w:rPr>
          <w:highlight w:val="yellow"/>
        </w:rPr>
      </w:pPr>
    </w:p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</w:t>
      </w:r>
      <w:proofErr w:type="gramStart"/>
      <w:r w:rsidRPr="003E0178">
        <w:rPr>
          <w:szCs w:val="28"/>
        </w:rPr>
        <w:t>крае</w:t>
      </w:r>
      <w:proofErr w:type="gramEnd"/>
      <w:r w:rsidRPr="003E0178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одного квадратного метра общей площади квартир на конец </w:t>
      </w:r>
      <w:r>
        <w:rPr>
          <w:szCs w:val="28"/>
          <w:lang w:val="en-US"/>
        </w:rPr>
        <w:t>III</w:t>
      </w:r>
      <w:r w:rsidRPr="00083619">
        <w:rPr>
          <w:szCs w:val="28"/>
        </w:rPr>
        <w:t xml:space="preserve"> квартала 201</w:t>
      </w:r>
      <w:r w:rsidRPr="000D498D">
        <w:rPr>
          <w:szCs w:val="28"/>
        </w:rPr>
        <w:t>8</w:t>
      </w:r>
      <w:r w:rsidRPr="0008361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83619">
        <w:rPr>
          <w:szCs w:val="28"/>
        </w:rPr>
        <w:t>на первичном рынке</w:t>
      </w:r>
      <w:r>
        <w:rPr>
          <w:szCs w:val="28"/>
        </w:rPr>
        <w:t xml:space="preserve"> жилья составила </w:t>
      </w:r>
      <w:r w:rsidRPr="000D498D">
        <w:t>52604</w:t>
      </w:r>
      <w:r>
        <w:rPr>
          <w:szCs w:val="28"/>
        </w:rPr>
        <w:t xml:space="preserve"> рубля, на вторичном рынке – </w:t>
      </w:r>
      <w:r>
        <w:t>45741</w:t>
      </w:r>
      <w:r w:rsidRPr="00A846CC">
        <w:rPr>
          <w:szCs w:val="28"/>
        </w:rPr>
        <w:t xml:space="preserve"> </w:t>
      </w:r>
      <w:r>
        <w:rPr>
          <w:szCs w:val="28"/>
        </w:rPr>
        <w:t>рубль</w:t>
      </w:r>
      <w:r w:rsidRPr="00083619">
        <w:rPr>
          <w:szCs w:val="28"/>
        </w:rPr>
        <w:t>.</w:t>
      </w:r>
    </w:p>
    <w:p w:rsidR="00D22D02" w:rsidRPr="003E0178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D22D02" w:rsidRPr="003E0178">
        <w:rPr>
          <w:szCs w:val="28"/>
        </w:rPr>
        <w:t xml:space="preserve"> III квартале 201</w:t>
      </w:r>
      <w:r w:rsidR="00D63E1D" w:rsidRPr="003E0178">
        <w:rPr>
          <w:szCs w:val="28"/>
        </w:rPr>
        <w:t>8</w:t>
      </w:r>
      <w:r w:rsidR="00D22D02" w:rsidRPr="003E0178">
        <w:rPr>
          <w:szCs w:val="28"/>
        </w:rPr>
        <w:t xml:space="preserve"> года по отношению к IV кварталу 201</w:t>
      </w:r>
      <w:r w:rsidR="00D63E1D" w:rsidRPr="003E0178">
        <w:rPr>
          <w:szCs w:val="28"/>
        </w:rPr>
        <w:t>7</w:t>
      </w:r>
      <w:r w:rsidR="00D22D02" w:rsidRPr="003E0178">
        <w:rPr>
          <w:szCs w:val="28"/>
        </w:rPr>
        <w:t xml:space="preserve"> года средние цены 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 на </w:t>
      </w:r>
      <w:r w:rsidR="003E0178" w:rsidRPr="003E0178">
        <w:rPr>
          <w:szCs w:val="28"/>
        </w:rPr>
        <w:t>3,7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3E0178">
        <w:rPr>
          <w:szCs w:val="28"/>
        </w:rPr>
        <w:t>3,5</w:t>
      </w:r>
      <w:r w:rsidR="00D22D02" w:rsidRPr="003E0178">
        <w:rPr>
          <w:szCs w:val="28"/>
        </w:rPr>
        <w:t xml:space="preserve"> процента (за аналогичный период 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3E0178">
        <w:rPr>
          <w:szCs w:val="28"/>
        </w:rPr>
        <w:t>3,3</w:t>
      </w:r>
      <w:r w:rsidR="00D22D02" w:rsidRPr="003E0178">
        <w:rPr>
          <w:szCs w:val="28"/>
        </w:rPr>
        <w:t xml:space="preserve"> процента, </w:t>
      </w:r>
      <w:r w:rsidR="00546A2A">
        <w:rPr>
          <w:szCs w:val="28"/>
        </w:rPr>
        <w:br/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546A2A">
        <w:rPr>
          <w:szCs w:val="28"/>
        </w:rPr>
        <w:t>отмечалось</w:t>
      </w:r>
      <w:r w:rsidR="00D22D02" w:rsidRPr="003E0178">
        <w:rPr>
          <w:szCs w:val="28"/>
        </w:rPr>
        <w:t xml:space="preserve"> </w:t>
      </w:r>
      <w:r w:rsidR="00CA5510">
        <w:rPr>
          <w:szCs w:val="28"/>
        </w:rPr>
        <w:t>снижение</w:t>
      </w:r>
      <w:r w:rsidR="003E0178">
        <w:rPr>
          <w:szCs w:val="28"/>
        </w:rPr>
        <w:t xml:space="preserve"> </w:t>
      </w:r>
      <w:r w:rsidR="00546A2A">
        <w:rPr>
          <w:szCs w:val="28"/>
        </w:rPr>
        <w:t xml:space="preserve">цен </w:t>
      </w:r>
      <w:r w:rsidR="003E0178">
        <w:rPr>
          <w:szCs w:val="28"/>
        </w:rPr>
        <w:t xml:space="preserve">на </w:t>
      </w:r>
      <w:r w:rsidR="00D22D02" w:rsidRPr="003E0178">
        <w:rPr>
          <w:szCs w:val="28"/>
        </w:rPr>
        <w:t>2,</w:t>
      </w:r>
      <w:r w:rsidR="003E0178">
        <w:rPr>
          <w:szCs w:val="28"/>
        </w:rPr>
        <w:t>1</w:t>
      </w:r>
      <w:r w:rsidR="00D22D02" w:rsidRPr="003E0178">
        <w:rPr>
          <w:szCs w:val="28"/>
        </w:rPr>
        <w:t xml:space="preserve"> процента). </w:t>
      </w:r>
      <w:proofErr w:type="gramEnd"/>
    </w:p>
    <w:p w:rsidR="00D22D02" w:rsidRDefault="00D22D02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>Повышение цен на</w:t>
      </w:r>
      <w:r w:rsidR="005113C6">
        <w:rPr>
          <w:szCs w:val="28"/>
        </w:rPr>
        <w:t xml:space="preserve"> рынке жилья </w:t>
      </w:r>
      <w:r w:rsidR="00344B48">
        <w:rPr>
          <w:szCs w:val="28"/>
        </w:rPr>
        <w:t>наблюдалось</w:t>
      </w:r>
      <w:r w:rsidRPr="003E0178">
        <w:rPr>
          <w:szCs w:val="28"/>
        </w:rPr>
        <w:t xml:space="preserve"> </w:t>
      </w:r>
      <w:r w:rsidR="005113C6">
        <w:rPr>
          <w:szCs w:val="28"/>
        </w:rPr>
        <w:t xml:space="preserve">по всем типам квартир. </w:t>
      </w:r>
      <w:r w:rsidR="00344B48">
        <w:rPr>
          <w:szCs w:val="28"/>
        </w:rPr>
        <w:t>Н</w:t>
      </w:r>
      <w:r w:rsidR="005113C6">
        <w:rPr>
          <w:szCs w:val="28"/>
        </w:rPr>
        <w:t xml:space="preserve">аибольшее повышение </w:t>
      </w:r>
      <w:r w:rsidR="00344B48">
        <w:rPr>
          <w:szCs w:val="28"/>
        </w:rPr>
        <w:t xml:space="preserve">цен </w:t>
      </w:r>
      <w:r w:rsidR="00344B48">
        <w:t>н</w:t>
      </w:r>
      <w:r w:rsidR="00344B48">
        <w:rPr>
          <w:szCs w:val="28"/>
        </w:rPr>
        <w:t xml:space="preserve">а </w:t>
      </w:r>
      <w:r w:rsidR="00344B48" w:rsidRPr="003E0178">
        <w:rPr>
          <w:szCs w:val="28"/>
        </w:rPr>
        <w:t xml:space="preserve">первичном рынке </w:t>
      </w:r>
      <w:r w:rsidR="00344B48">
        <w:rPr>
          <w:szCs w:val="28"/>
        </w:rPr>
        <w:t xml:space="preserve">жилья </w:t>
      </w:r>
      <w:r w:rsidR="00D32644">
        <w:rPr>
          <w:szCs w:val="28"/>
        </w:rPr>
        <w:t>отмечалось</w:t>
      </w:r>
      <w:r w:rsidR="00344B48">
        <w:rPr>
          <w:szCs w:val="28"/>
        </w:rPr>
        <w:t xml:space="preserve"> </w:t>
      </w:r>
      <w:r w:rsidRPr="003E0178">
        <w:rPr>
          <w:szCs w:val="28"/>
        </w:rPr>
        <w:t xml:space="preserve">на квартиры улучшенного качества </w:t>
      </w:r>
      <w:r w:rsidR="00344B48">
        <w:rPr>
          <w:szCs w:val="28"/>
        </w:rPr>
        <w:t>(</w:t>
      </w:r>
      <w:r w:rsidRPr="003E0178">
        <w:rPr>
          <w:szCs w:val="28"/>
        </w:rPr>
        <w:t>на 4</w:t>
      </w:r>
      <w:r w:rsidR="005D1F86">
        <w:rPr>
          <w:szCs w:val="28"/>
        </w:rPr>
        <w:t xml:space="preserve"> </w:t>
      </w:r>
      <w:r w:rsidR="00344B48">
        <w:rPr>
          <w:szCs w:val="28"/>
        </w:rPr>
        <w:t>процента),</w:t>
      </w:r>
      <w:r w:rsidR="005113C6">
        <w:rPr>
          <w:szCs w:val="28"/>
        </w:rPr>
        <w:t xml:space="preserve"> н</w:t>
      </w:r>
      <w:r w:rsidRPr="003E0178">
        <w:rPr>
          <w:szCs w:val="28"/>
        </w:rPr>
        <w:t xml:space="preserve">а вторичном рынке жилья </w:t>
      </w:r>
      <w:r w:rsidR="00344B48">
        <w:rPr>
          <w:szCs w:val="28"/>
        </w:rPr>
        <w:t xml:space="preserve">– </w:t>
      </w:r>
      <w:r w:rsidRPr="003E0178">
        <w:rPr>
          <w:szCs w:val="28"/>
        </w:rPr>
        <w:t xml:space="preserve">на квартиры </w:t>
      </w:r>
      <w:r w:rsidR="00950737" w:rsidRPr="003E0178">
        <w:rPr>
          <w:szCs w:val="28"/>
        </w:rPr>
        <w:t xml:space="preserve">низкого качества </w:t>
      </w:r>
      <w:r w:rsidR="00344B48">
        <w:rPr>
          <w:szCs w:val="28"/>
        </w:rPr>
        <w:t>(</w:t>
      </w:r>
      <w:r w:rsidRPr="003E0178">
        <w:rPr>
          <w:szCs w:val="28"/>
        </w:rPr>
        <w:t>на 4,</w:t>
      </w:r>
      <w:r w:rsidR="005D1F86">
        <w:rPr>
          <w:szCs w:val="28"/>
        </w:rPr>
        <w:t>9</w:t>
      </w:r>
      <w:r w:rsidRPr="003E0178">
        <w:rPr>
          <w:szCs w:val="28"/>
        </w:rPr>
        <w:t xml:space="preserve"> процента</w:t>
      </w:r>
      <w:r w:rsidR="00344B48">
        <w:rPr>
          <w:szCs w:val="28"/>
        </w:rPr>
        <w:t>)</w:t>
      </w:r>
      <w:r w:rsidR="0043722C">
        <w:rPr>
          <w:szCs w:val="28"/>
        </w:rPr>
        <w:t>.</w:t>
      </w:r>
      <w:r w:rsidR="00D367C3">
        <w:rPr>
          <w:szCs w:val="28"/>
        </w:rPr>
        <w:t xml:space="preserve"> </w:t>
      </w:r>
      <w:r w:rsidR="00B8458A">
        <w:rPr>
          <w:szCs w:val="28"/>
        </w:rPr>
        <w:t>С</w:t>
      </w:r>
      <w:r w:rsidR="000D241E">
        <w:rPr>
          <w:szCs w:val="28"/>
        </w:rPr>
        <w:t>тоимость квартир</w:t>
      </w:r>
      <w:r w:rsidR="00D367C3">
        <w:rPr>
          <w:szCs w:val="28"/>
        </w:rPr>
        <w:t xml:space="preserve"> среднего качества </w:t>
      </w:r>
      <w:r w:rsidR="00B8458A">
        <w:rPr>
          <w:szCs w:val="28"/>
        </w:rPr>
        <w:br/>
        <w:t xml:space="preserve">на первичном рынке жилья </w:t>
      </w:r>
      <w:r w:rsidR="000D241E">
        <w:rPr>
          <w:szCs w:val="28"/>
        </w:rPr>
        <w:t>увеличилась</w:t>
      </w:r>
      <w:r w:rsidR="00D367C3">
        <w:rPr>
          <w:szCs w:val="28"/>
        </w:rPr>
        <w:t xml:space="preserve"> на 2,3 процента, на вторичном рынке – </w:t>
      </w:r>
      <w:r w:rsidR="00D367C3">
        <w:rPr>
          <w:szCs w:val="28"/>
        </w:rPr>
        <w:br/>
        <w:t>на 3,5 процента.  Цены на элитные квартиры и квартиры улучшенного качества вторичного рынка повысились на 3,8 процента и на 3,2 процента соответственно.</w:t>
      </w:r>
    </w:p>
    <w:p w:rsidR="00F327B6" w:rsidRDefault="00F327B6" w:rsidP="00D367C3">
      <w:pPr>
        <w:pStyle w:val="a3"/>
        <w:keepNext/>
        <w:widowControl w:val="0"/>
        <w:spacing w:line="300" w:lineRule="auto"/>
        <w:ind w:firstLine="709"/>
        <w:jc w:val="both"/>
        <w:rPr>
          <w:szCs w:val="28"/>
        </w:rPr>
      </w:pPr>
    </w:p>
    <w:p w:rsidR="00F327B6" w:rsidRDefault="00F327B6" w:rsidP="00D367C3">
      <w:pPr>
        <w:pStyle w:val="a3"/>
        <w:keepNext/>
        <w:widowControl w:val="0"/>
        <w:spacing w:line="300" w:lineRule="auto"/>
        <w:ind w:firstLine="709"/>
        <w:jc w:val="both"/>
        <w:rPr>
          <w:szCs w:val="28"/>
        </w:rPr>
      </w:pPr>
    </w:p>
    <w:p w:rsidR="005D41FD" w:rsidRPr="00B24CE5" w:rsidRDefault="005D41FD" w:rsidP="005D41FD">
      <w:pPr>
        <w:keepNext/>
        <w:keepLines/>
        <w:widowControl w:val="0"/>
        <w:jc w:val="both"/>
        <w:rPr>
          <w:bCs/>
          <w:color w:val="FFFFFF"/>
          <w:sz w:val="28"/>
        </w:rPr>
      </w:pPr>
    </w:p>
    <w:p w:rsidR="007B29DE" w:rsidRPr="007B29DE" w:rsidRDefault="007B29DE" w:rsidP="007B29DE">
      <w:pPr>
        <w:keepNext/>
        <w:keepLines/>
        <w:widowControl w:val="0"/>
        <w:spacing w:line="252" w:lineRule="auto"/>
        <w:jc w:val="both"/>
        <w:rPr>
          <w:bCs/>
          <w:sz w:val="28"/>
        </w:rPr>
      </w:pPr>
    </w:p>
    <w:sectPr w:rsidR="007B29DE" w:rsidRPr="007B29DE" w:rsidSect="00973590">
      <w:headerReference w:type="even" r:id="rId7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62" w:rsidRDefault="00686262">
      <w:r>
        <w:separator/>
      </w:r>
    </w:p>
  </w:endnote>
  <w:endnote w:type="continuationSeparator" w:id="0">
    <w:p w:rsidR="00686262" w:rsidRDefault="0068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62" w:rsidRDefault="00686262">
      <w:r>
        <w:separator/>
      </w:r>
    </w:p>
  </w:footnote>
  <w:footnote w:type="continuationSeparator" w:id="0">
    <w:p w:rsidR="00686262" w:rsidRDefault="00686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FB4B9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624D"/>
    <w:rsid w:val="000B6CFC"/>
    <w:rsid w:val="000C7646"/>
    <w:rsid w:val="000D1326"/>
    <w:rsid w:val="000D1525"/>
    <w:rsid w:val="000D183F"/>
    <w:rsid w:val="000D241E"/>
    <w:rsid w:val="000D4B3D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72D9"/>
    <w:rsid w:val="00217CF4"/>
    <w:rsid w:val="00221475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72DFD"/>
    <w:rsid w:val="00274C3C"/>
    <w:rsid w:val="002754B1"/>
    <w:rsid w:val="002754F9"/>
    <w:rsid w:val="002857D0"/>
    <w:rsid w:val="00290C54"/>
    <w:rsid w:val="00291743"/>
    <w:rsid w:val="00291BA2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785"/>
    <w:rsid w:val="00394027"/>
    <w:rsid w:val="003A23DA"/>
    <w:rsid w:val="003A2BFB"/>
    <w:rsid w:val="003A6937"/>
    <w:rsid w:val="003A7279"/>
    <w:rsid w:val="003B0939"/>
    <w:rsid w:val="003D3D7B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4CFF"/>
    <w:rsid w:val="0049647D"/>
    <w:rsid w:val="004A02B0"/>
    <w:rsid w:val="004A4C7B"/>
    <w:rsid w:val="004A4DF9"/>
    <w:rsid w:val="004B68A3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1C75"/>
    <w:rsid w:val="00525FD8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7BEA"/>
    <w:rsid w:val="005A08A5"/>
    <w:rsid w:val="005A165E"/>
    <w:rsid w:val="005A31A2"/>
    <w:rsid w:val="005A5A33"/>
    <w:rsid w:val="005B340C"/>
    <w:rsid w:val="005B6896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E2A"/>
    <w:rsid w:val="005F3F6F"/>
    <w:rsid w:val="005F4C96"/>
    <w:rsid w:val="0060122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FA9"/>
    <w:rsid w:val="006718BD"/>
    <w:rsid w:val="006732D6"/>
    <w:rsid w:val="006746D2"/>
    <w:rsid w:val="006805F1"/>
    <w:rsid w:val="00686262"/>
    <w:rsid w:val="006901D0"/>
    <w:rsid w:val="006937F9"/>
    <w:rsid w:val="00693F31"/>
    <w:rsid w:val="006951F9"/>
    <w:rsid w:val="006A5AD3"/>
    <w:rsid w:val="006A6367"/>
    <w:rsid w:val="006B13C7"/>
    <w:rsid w:val="006B347E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704B6B"/>
    <w:rsid w:val="00705123"/>
    <w:rsid w:val="00705CC2"/>
    <w:rsid w:val="00712C23"/>
    <w:rsid w:val="0071742A"/>
    <w:rsid w:val="00720A78"/>
    <w:rsid w:val="00720CA8"/>
    <w:rsid w:val="00720D4C"/>
    <w:rsid w:val="007320C7"/>
    <w:rsid w:val="007349F9"/>
    <w:rsid w:val="0073631D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3F9D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E2DCA"/>
    <w:rsid w:val="007E3155"/>
    <w:rsid w:val="007F4108"/>
    <w:rsid w:val="007F7D60"/>
    <w:rsid w:val="0080308B"/>
    <w:rsid w:val="00804CD7"/>
    <w:rsid w:val="00806F7B"/>
    <w:rsid w:val="008130CD"/>
    <w:rsid w:val="00813436"/>
    <w:rsid w:val="00815646"/>
    <w:rsid w:val="00816288"/>
    <w:rsid w:val="008208CD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903A9C"/>
    <w:rsid w:val="00903E0D"/>
    <w:rsid w:val="00905342"/>
    <w:rsid w:val="00913611"/>
    <w:rsid w:val="00913941"/>
    <w:rsid w:val="009156BF"/>
    <w:rsid w:val="00917630"/>
    <w:rsid w:val="009224C0"/>
    <w:rsid w:val="009308F9"/>
    <w:rsid w:val="00944A17"/>
    <w:rsid w:val="00950737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674C"/>
    <w:rsid w:val="009D5FE5"/>
    <w:rsid w:val="009D6FBB"/>
    <w:rsid w:val="009D777F"/>
    <w:rsid w:val="009E0D0F"/>
    <w:rsid w:val="009E253E"/>
    <w:rsid w:val="009E3229"/>
    <w:rsid w:val="009F6286"/>
    <w:rsid w:val="00A02607"/>
    <w:rsid w:val="00A0773F"/>
    <w:rsid w:val="00A14C1F"/>
    <w:rsid w:val="00A15BE8"/>
    <w:rsid w:val="00A20E25"/>
    <w:rsid w:val="00A26453"/>
    <w:rsid w:val="00A264DC"/>
    <w:rsid w:val="00A269D2"/>
    <w:rsid w:val="00A31EF2"/>
    <w:rsid w:val="00A320A2"/>
    <w:rsid w:val="00A358BA"/>
    <w:rsid w:val="00A358D3"/>
    <w:rsid w:val="00A42A1C"/>
    <w:rsid w:val="00A46B88"/>
    <w:rsid w:val="00A47F7C"/>
    <w:rsid w:val="00A528BC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30F4"/>
    <w:rsid w:val="00AC337E"/>
    <w:rsid w:val="00AC489D"/>
    <w:rsid w:val="00AC6AFA"/>
    <w:rsid w:val="00AC7304"/>
    <w:rsid w:val="00AD0011"/>
    <w:rsid w:val="00AD06C1"/>
    <w:rsid w:val="00AD2619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70B4C"/>
    <w:rsid w:val="00B71E93"/>
    <w:rsid w:val="00B72F5E"/>
    <w:rsid w:val="00B74168"/>
    <w:rsid w:val="00B7543E"/>
    <w:rsid w:val="00B76384"/>
    <w:rsid w:val="00B8253D"/>
    <w:rsid w:val="00B8458A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75B9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3C00"/>
    <w:rsid w:val="00C54C24"/>
    <w:rsid w:val="00C57C2D"/>
    <w:rsid w:val="00C71B1A"/>
    <w:rsid w:val="00C74194"/>
    <w:rsid w:val="00C854DE"/>
    <w:rsid w:val="00C9274E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58A2"/>
    <w:rsid w:val="00CE71D0"/>
    <w:rsid w:val="00CE7221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72DE0"/>
    <w:rsid w:val="00D75A15"/>
    <w:rsid w:val="00D7681F"/>
    <w:rsid w:val="00D76DBE"/>
    <w:rsid w:val="00D824CF"/>
    <w:rsid w:val="00D83315"/>
    <w:rsid w:val="00D86D78"/>
    <w:rsid w:val="00D86E1F"/>
    <w:rsid w:val="00D94B7C"/>
    <w:rsid w:val="00DA430A"/>
    <w:rsid w:val="00DA6AAE"/>
    <w:rsid w:val="00DB17BC"/>
    <w:rsid w:val="00DB4064"/>
    <w:rsid w:val="00DB46D4"/>
    <w:rsid w:val="00DB7E3A"/>
    <w:rsid w:val="00DC23D3"/>
    <w:rsid w:val="00DD471E"/>
    <w:rsid w:val="00DE0B5B"/>
    <w:rsid w:val="00DF1839"/>
    <w:rsid w:val="00DF2422"/>
    <w:rsid w:val="00DF30D5"/>
    <w:rsid w:val="00E00459"/>
    <w:rsid w:val="00E04361"/>
    <w:rsid w:val="00E079F6"/>
    <w:rsid w:val="00E140B9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73446"/>
    <w:rsid w:val="00E76FFD"/>
    <w:rsid w:val="00E7739E"/>
    <w:rsid w:val="00E801DF"/>
    <w:rsid w:val="00E81C4C"/>
    <w:rsid w:val="00E836E3"/>
    <w:rsid w:val="00E84773"/>
    <w:rsid w:val="00E94E66"/>
    <w:rsid w:val="00EA06ED"/>
    <w:rsid w:val="00EA0B0E"/>
    <w:rsid w:val="00EA1DE2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1EF0"/>
    <w:rsid w:val="00FB4B9B"/>
    <w:rsid w:val="00FB4D0D"/>
    <w:rsid w:val="00FB7C46"/>
    <w:rsid w:val="00FB7D0F"/>
    <w:rsid w:val="00FC0EAB"/>
    <w:rsid w:val="00FC13FC"/>
    <w:rsid w:val="00FC3BE3"/>
    <w:rsid w:val="00FD1194"/>
    <w:rsid w:val="00FD2DFB"/>
    <w:rsid w:val="00FD5A13"/>
    <w:rsid w:val="00FD732B"/>
    <w:rsid w:val="00FE204F"/>
    <w:rsid w:val="00FE4DF9"/>
    <w:rsid w:val="00FE4F7F"/>
    <w:rsid w:val="00FE5923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B9B"/>
    <w:rPr>
      <w:sz w:val="24"/>
      <w:szCs w:val="24"/>
    </w:rPr>
  </w:style>
  <w:style w:type="paragraph" w:styleId="1">
    <w:name w:val="heading 1"/>
    <w:basedOn w:val="a"/>
    <w:next w:val="a"/>
    <w:qFormat/>
    <w:rsid w:val="00FB4B9B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B4B9B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FB4B9B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FB4B9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B4B9B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FB4B9B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B4B9B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FB4B9B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B9B"/>
    <w:rPr>
      <w:sz w:val="28"/>
    </w:rPr>
  </w:style>
  <w:style w:type="paragraph" w:styleId="a4">
    <w:name w:val="Body Text Indent"/>
    <w:basedOn w:val="a"/>
    <w:link w:val="a5"/>
    <w:rsid w:val="00FB4B9B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FB4B9B"/>
    <w:pPr>
      <w:keepNext/>
      <w:jc w:val="both"/>
    </w:pPr>
  </w:style>
  <w:style w:type="paragraph" w:styleId="30">
    <w:name w:val="Body Text Indent 3"/>
    <w:basedOn w:val="a"/>
    <w:rsid w:val="00FB4B9B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FB4B9B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FB4B9B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FB4B9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FB4B9B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FB4B9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4B9B"/>
  </w:style>
  <w:style w:type="character" w:styleId="ab">
    <w:name w:val="Hyperlink"/>
    <w:basedOn w:val="a0"/>
    <w:rsid w:val="00FB4B9B"/>
    <w:rPr>
      <w:color w:val="0000FF"/>
      <w:u w:val="single"/>
    </w:rPr>
  </w:style>
  <w:style w:type="paragraph" w:styleId="23">
    <w:name w:val="Body Text Indent 2"/>
    <w:basedOn w:val="a"/>
    <w:rsid w:val="00FB4B9B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FB4B9B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1FED-E7D1-4A9D-B8A0-3000D4FD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P24_MatveevskayaYaO</cp:lastModifiedBy>
  <cp:revision>3</cp:revision>
  <cp:lastPrinted>2017-10-23T07:03:00Z</cp:lastPrinted>
  <dcterms:created xsi:type="dcterms:W3CDTF">2018-10-25T03:21:00Z</dcterms:created>
  <dcterms:modified xsi:type="dcterms:W3CDTF">2018-10-26T04:42:00Z</dcterms:modified>
</cp:coreProperties>
</file>