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показатели здравоохранения </w:t>
      </w:r>
      <w:r w:rsidR="00C5638D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201</w:t>
      </w:r>
      <w:r w:rsidR="00F86280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6128E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915B8" w:rsidTr="00F915B8">
        <w:tc>
          <w:tcPr>
            <w:tcW w:w="3284" w:type="dxa"/>
            <w:vAlign w:val="center"/>
          </w:tcPr>
          <w:p w:rsidR="00F915B8" w:rsidRDefault="00E226BB" w:rsidP="009C3AC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226BB">
              <w:rPr>
                <w:rFonts w:eastAsia="Times New Roman"/>
                <w:sz w:val="28"/>
                <w:lang w:eastAsia="ru-RU"/>
              </w:rPr>
              <w:t>09.06.</w:t>
            </w:r>
            <w:r>
              <w:rPr>
                <w:rFonts w:eastAsia="Times New Roman"/>
                <w:sz w:val="28"/>
                <w:lang w:eastAsia="ru-RU"/>
              </w:rPr>
              <w:t>2</w:t>
            </w:r>
            <w:r w:rsidRPr="00E226BB">
              <w:rPr>
                <w:rFonts w:eastAsia="Times New Roman"/>
                <w:sz w:val="28"/>
                <w:lang w:eastAsia="ru-RU"/>
              </w:rPr>
              <w:t>018</w:t>
            </w:r>
          </w:p>
        </w:tc>
        <w:tc>
          <w:tcPr>
            <w:tcW w:w="3285" w:type="dxa"/>
            <w:vAlign w:val="center"/>
          </w:tcPr>
          <w:p w:rsidR="00F915B8" w:rsidRPr="00F86280" w:rsidRDefault="00F915B8" w:rsidP="00E226BB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F915B8" w:rsidRPr="009C3AC1" w:rsidRDefault="00E226BB" w:rsidP="00F915B8">
            <w:pPr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86280">
              <w:rPr>
                <w:rFonts w:eastAsia="Times New Roman"/>
                <w:sz w:val="28"/>
                <w:lang w:eastAsia="ru-RU"/>
              </w:rPr>
              <w:t xml:space="preserve">г. </w:t>
            </w:r>
            <w:r>
              <w:rPr>
                <w:rFonts w:eastAsia="Times New Roman"/>
                <w:sz w:val="28"/>
                <w:lang w:eastAsia="ru-RU"/>
              </w:rPr>
              <w:t>Абакан</w:t>
            </w:r>
          </w:p>
        </w:tc>
      </w:tr>
    </w:tbl>
    <w:p w:rsidR="00E62A69" w:rsidRPr="00E8554F" w:rsidRDefault="00E62A69" w:rsidP="008D0EDB">
      <w:pPr>
        <w:pStyle w:val="11"/>
        <w:widowControl/>
        <w:spacing w:line="380" w:lineRule="exact"/>
        <w:ind w:firstLine="720"/>
        <w:jc w:val="both"/>
        <w:rPr>
          <w:color w:val="000000"/>
          <w:sz w:val="22"/>
          <w:szCs w:val="28"/>
        </w:rPr>
      </w:pPr>
    </w:p>
    <w:p w:rsidR="007270C6" w:rsidRDefault="007270C6" w:rsidP="00CB26FC">
      <w:pPr>
        <w:spacing w:line="380" w:lineRule="exact"/>
        <w:rPr>
          <w:sz w:val="28"/>
        </w:rPr>
      </w:pPr>
      <w:r>
        <w:rPr>
          <w:sz w:val="28"/>
        </w:rPr>
        <w:t xml:space="preserve">Медицинскую помощь населению </w:t>
      </w:r>
      <w:r w:rsidR="00C5638D">
        <w:rPr>
          <w:sz w:val="28"/>
        </w:rPr>
        <w:t>Республики Хакасия</w:t>
      </w:r>
      <w:r>
        <w:rPr>
          <w:sz w:val="28"/>
        </w:rPr>
        <w:t xml:space="preserve"> в 201</w:t>
      </w:r>
      <w:r w:rsidR="009C3AC1">
        <w:rPr>
          <w:sz w:val="28"/>
        </w:rPr>
        <w:t>7</w:t>
      </w:r>
      <w:r>
        <w:rPr>
          <w:sz w:val="28"/>
        </w:rPr>
        <w:t xml:space="preserve"> году оказывали </w:t>
      </w:r>
      <w:r w:rsidR="00C5638D">
        <w:rPr>
          <w:sz w:val="28"/>
        </w:rPr>
        <w:t>27</w:t>
      </w:r>
      <w:r w:rsidR="00EB7A65" w:rsidRPr="001F1513">
        <w:rPr>
          <w:sz w:val="28"/>
        </w:rPr>
        <w:t xml:space="preserve"> больничны</w:t>
      </w:r>
      <w:r w:rsidR="00EB7A65">
        <w:rPr>
          <w:sz w:val="28"/>
        </w:rPr>
        <w:t xml:space="preserve">х организаций, </w:t>
      </w:r>
      <w:r w:rsidR="00C5638D">
        <w:rPr>
          <w:sz w:val="28"/>
        </w:rPr>
        <w:t>112</w:t>
      </w:r>
      <w:r w:rsidR="00EB7A65" w:rsidRPr="00866F70">
        <w:rPr>
          <w:sz w:val="28"/>
        </w:rPr>
        <w:t xml:space="preserve"> а</w:t>
      </w:r>
      <w:r w:rsidR="00EB7A65" w:rsidRPr="001F1513">
        <w:rPr>
          <w:sz w:val="28"/>
        </w:rPr>
        <w:t>мбулаторно-поликлинически</w:t>
      </w:r>
      <w:r w:rsidR="00F86280">
        <w:rPr>
          <w:sz w:val="28"/>
        </w:rPr>
        <w:t>х</w:t>
      </w:r>
      <w:r w:rsidR="00EB7A65" w:rsidRPr="001F1513">
        <w:rPr>
          <w:sz w:val="28"/>
        </w:rPr>
        <w:t xml:space="preserve"> организаци</w:t>
      </w:r>
      <w:r w:rsidR="00F86280">
        <w:rPr>
          <w:sz w:val="28"/>
        </w:rPr>
        <w:t>й</w:t>
      </w:r>
      <w:r w:rsidR="00EB7A65">
        <w:rPr>
          <w:sz w:val="28"/>
        </w:rPr>
        <w:t xml:space="preserve"> и</w:t>
      </w:r>
      <w:r w:rsidR="00EB7A65" w:rsidRPr="00342F19">
        <w:rPr>
          <w:sz w:val="28"/>
        </w:rPr>
        <w:t xml:space="preserve"> </w:t>
      </w:r>
      <w:r w:rsidR="00C5638D">
        <w:rPr>
          <w:sz w:val="28"/>
        </w:rPr>
        <w:t>124</w:t>
      </w:r>
      <w:r w:rsidR="00175121">
        <w:rPr>
          <w:sz w:val="28"/>
        </w:rPr>
        <w:t xml:space="preserve"> фельдшерско-акушерски</w:t>
      </w:r>
      <w:r w:rsidR="00F86280">
        <w:rPr>
          <w:sz w:val="28"/>
        </w:rPr>
        <w:t>х</w:t>
      </w:r>
      <w:r w:rsidR="00175121">
        <w:rPr>
          <w:sz w:val="28"/>
        </w:rPr>
        <w:t xml:space="preserve"> пункт</w:t>
      </w:r>
      <w:r w:rsidR="00DC5C07">
        <w:rPr>
          <w:sz w:val="28"/>
        </w:rPr>
        <w:t>а</w:t>
      </w:r>
      <w:r w:rsidRPr="001F1513">
        <w:rPr>
          <w:sz w:val="28"/>
        </w:rPr>
        <w:t>.</w:t>
      </w:r>
    </w:p>
    <w:p w:rsidR="007270C6" w:rsidRDefault="007270C6" w:rsidP="00CB26FC">
      <w:pPr>
        <w:spacing w:line="380" w:lineRule="exact"/>
        <w:rPr>
          <w:sz w:val="28"/>
        </w:rPr>
      </w:pPr>
      <w:r>
        <w:rPr>
          <w:sz w:val="28"/>
        </w:rPr>
        <w:t>В больничных организациях в 201</w:t>
      </w:r>
      <w:r w:rsidR="009C3AC1">
        <w:rPr>
          <w:sz w:val="28"/>
        </w:rPr>
        <w:t>7</w:t>
      </w:r>
      <w:r>
        <w:rPr>
          <w:sz w:val="28"/>
        </w:rPr>
        <w:t xml:space="preserve"> году было развернуто </w:t>
      </w:r>
      <w:r w:rsidR="00F86280">
        <w:rPr>
          <w:sz w:val="28"/>
        </w:rPr>
        <w:t>3,</w:t>
      </w:r>
      <w:r w:rsidR="00C5638D">
        <w:rPr>
          <w:sz w:val="28"/>
        </w:rPr>
        <w:t>9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</w:t>
      </w:r>
      <w:r w:rsidR="00AC3E77">
        <w:rPr>
          <w:sz w:val="28"/>
        </w:rPr>
        <w:t xml:space="preserve">, что на </w:t>
      </w:r>
      <w:r w:rsidR="00DC5C07">
        <w:rPr>
          <w:sz w:val="28"/>
        </w:rPr>
        <w:t>0,4</w:t>
      </w:r>
      <w:r w:rsidR="00AC3E77">
        <w:rPr>
          <w:sz w:val="28"/>
        </w:rPr>
        <w:t xml:space="preserve"> процента меньше, чем в 2016 году</w:t>
      </w:r>
      <w:r>
        <w:rPr>
          <w:sz w:val="28"/>
        </w:rPr>
        <w:t>. Наибольш</w:t>
      </w:r>
      <w:r w:rsidR="00AC3E77">
        <w:rPr>
          <w:sz w:val="28"/>
        </w:rPr>
        <w:t>ая доля</w:t>
      </w:r>
      <w:r>
        <w:rPr>
          <w:sz w:val="28"/>
        </w:rPr>
        <w:t xml:space="preserve"> в коечном фонде </w:t>
      </w:r>
      <w:r w:rsidR="00C5638D">
        <w:rPr>
          <w:sz w:val="28"/>
        </w:rPr>
        <w:t>республики</w:t>
      </w:r>
      <w:r>
        <w:rPr>
          <w:sz w:val="28"/>
        </w:rPr>
        <w:t xml:space="preserve"> в 201</w:t>
      </w:r>
      <w:r w:rsidR="009C3AC1">
        <w:rPr>
          <w:sz w:val="28"/>
        </w:rPr>
        <w:t>7</w:t>
      </w:r>
      <w:r>
        <w:rPr>
          <w:sz w:val="28"/>
        </w:rPr>
        <w:t xml:space="preserve"> году </w:t>
      </w:r>
      <w:r w:rsidRPr="00A83A97">
        <w:rPr>
          <w:sz w:val="28"/>
        </w:rPr>
        <w:t>приходил</w:t>
      </w:r>
      <w:r w:rsidR="00AC3E77">
        <w:rPr>
          <w:sz w:val="28"/>
        </w:rPr>
        <w:t>ась</w:t>
      </w:r>
      <w:r w:rsidRPr="00A83A97">
        <w:rPr>
          <w:sz w:val="28"/>
        </w:rPr>
        <w:t xml:space="preserve"> на койки </w:t>
      </w:r>
      <w:r w:rsidR="002E252B" w:rsidRPr="00A83A97">
        <w:rPr>
          <w:sz w:val="28"/>
        </w:rPr>
        <w:t>хирургического профиля (</w:t>
      </w:r>
      <w:r w:rsidR="002E252B">
        <w:rPr>
          <w:sz w:val="28"/>
        </w:rPr>
        <w:t>19</w:t>
      </w:r>
      <w:r w:rsidR="002E252B" w:rsidRPr="00A83A97">
        <w:rPr>
          <w:sz w:val="28"/>
        </w:rPr>
        <w:t xml:space="preserve"> процент</w:t>
      </w:r>
      <w:r w:rsidR="002E252B">
        <w:rPr>
          <w:sz w:val="28"/>
        </w:rPr>
        <w:t>ов</w:t>
      </w:r>
      <w:r w:rsidR="002E252B" w:rsidRPr="00A83A97">
        <w:rPr>
          <w:sz w:val="28"/>
        </w:rPr>
        <w:t xml:space="preserve"> общего числа больничных коек),</w:t>
      </w:r>
      <w:r w:rsidR="002E252B">
        <w:rPr>
          <w:sz w:val="28"/>
        </w:rPr>
        <w:t xml:space="preserve"> </w:t>
      </w:r>
      <w:r w:rsidRPr="00A83A97">
        <w:rPr>
          <w:sz w:val="28"/>
        </w:rPr>
        <w:t>терапевтического профиля (</w:t>
      </w:r>
      <w:r w:rsidR="002E252B">
        <w:rPr>
          <w:sz w:val="28"/>
        </w:rPr>
        <w:t>18</w:t>
      </w:r>
      <w:r w:rsidR="00F86280">
        <w:rPr>
          <w:sz w:val="28"/>
        </w:rPr>
        <w:t>,9</w:t>
      </w:r>
      <w:r w:rsidRPr="00A83A97">
        <w:rPr>
          <w:sz w:val="28"/>
        </w:rPr>
        <w:t xml:space="preserve"> процента)</w:t>
      </w:r>
      <w:r w:rsidR="002E252B">
        <w:rPr>
          <w:sz w:val="28"/>
        </w:rPr>
        <w:t>,</w:t>
      </w:r>
      <w:r w:rsidRPr="00A83A97">
        <w:rPr>
          <w:sz w:val="28"/>
        </w:rPr>
        <w:t xml:space="preserve"> туберкулезные (</w:t>
      </w:r>
      <w:r w:rsidR="00F86280">
        <w:rPr>
          <w:sz w:val="28"/>
        </w:rPr>
        <w:t>9,</w:t>
      </w:r>
      <w:r w:rsidR="002E252B">
        <w:rPr>
          <w:sz w:val="28"/>
        </w:rPr>
        <w:t>3</w:t>
      </w:r>
      <w:r w:rsidRPr="00A83A97">
        <w:rPr>
          <w:sz w:val="28"/>
        </w:rPr>
        <w:t xml:space="preserve"> процент</w:t>
      </w:r>
      <w:r w:rsidR="007F0A11">
        <w:rPr>
          <w:sz w:val="28"/>
        </w:rPr>
        <w:t>а</w:t>
      </w:r>
      <w:r>
        <w:rPr>
          <w:sz w:val="28"/>
        </w:rPr>
        <w:t>)</w:t>
      </w:r>
      <w:r w:rsidR="002E252B">
        <w:rPr>
          <w:sz w:val="28"/>
        </w:rPr>
        <w:t xml:space="preserve"> и </w:t>
      </w:r>
      <w:r w:rsidR="002E252B" w:rsidRPr="002E252B">
        <w:rPr>
          <w:rFonts w:eastAsia="Times New Roman"/>
          <w:sz w:val="28"/>
          <w:lang w:eastAsia="ru-RU"/>
        </w:rPr>
        <w:t xml:space="preserve">психиатрические </w:t>
      </w:r>
      <w:r w:rsidR="00850AEE" w:rsidRPr="00A83A97">
        <w:rPr>
          <w:sz w:val="28"/>
        </w:rPr>
        <w:t>койки</w:t>
      </w:r>
      <w:r w:rsidR="00850AEE" w:rsidRPr="002E252B">
        <w:rPr>
          <w:rFonts w:eastAsia="Times New Roman"/>
          <w:sz w:val="28"/>
          <w:lang w:eastAsia="ru-RU"/>
        </w:rPr>
        <w:t xml:space="preserve"> </w:t>
      </w:r>
      <w:r w:rsidR="002E252B" w:rsidRPr="002E252B">
        <w:rPr>
          <w:rFonts w:eastAsia="Times New Roman"/>
          <w:sz w:val="28"/>
          <w:lang w:eastAsia="ru-RU"/>
        </w:rPr>
        <w:t>(включая психосоматические)</w:t>
      </w:r>
      <w:r w:rsidR="002E252B">
        <w:rPr>
          <w:rFonts w:eastAsia="Times New Roman"/>
          <w:sz w:val="28"/>
          <w:lang w:eastAsia="ru-RU"/>
        </w:rPr>
        <w:t xml:space="preserve"> </w:t>
      </w:r>
      <w:r w:rsidR="00CB26FC">
        <w:rPr>
          <w:rFonts w:eastAsia="Times New Roman"/>
          <w:sz w:val="28"/>
          <w:lang w:eastAsia="ru-RU"/>
        </w:rPr>
        <w:br/>
      </w:r>
      <w:r w:rsidR="002E252B">
        <w:rPr>
          <w:rFonts w:eastAsia="Times New Roman"/>
          <w:sz w:val="28"/>
          <w:lang w:eastAsia="ru-RU"/>
        </w:rPr>
        <w:t>(8,8 процента</w:t>
      </w:r>
      <w:r w:rsidR="002E252B" w:rsidRPr="002E252B">
        <w:rPr>
          <w:sz w:val="28"/>
        </w:rPr>
        <w:t xml:space="preserve"> об</w:t>
      </w:r>
      <w:r w:rsidR="002E252B" w:rsidRPr="00A83A97">
        <w:rPr>
          <w:sz w:val="28"/>
        </w:rPr>
        <w:t>щего</w:t>
      </w:r>
      <w:r w:rsidR="002E252B">
        <w:rPr>
          <w:sz w:val="28"/>
        </w:rPr>
        <w:t xml:space="preserve"> коечного фонда).</w:t>
      </w:r>
    </w:p>
    <w:p w:rsidR="007270C6" w:rsidRDefault="007270C6" w:rsidP="00CB26FC">
      <w:pPr>
        <w:spacing w:line="380" w:lineRule="exact"/>
        <w:rPr>
          <w:sz w:val="28"/>
        </w:rPr>
      </w:pPr>
      <w:r>
        <w:rPr>
          <w:sz w:val="28"/>
        </w:rPr>
        <w:t xml:space="preserve">В медицинских организациях </w:t>
      </w:r>
      <w:r w:rsidR="00C5638D">
        <w:rPr>
          <w:sz w:val="28"/>
        </w:rPr>
        <w:t>республики</w:t>
      </w:r>
      <w:r>
        <w:rPr>
          <w:sz w:val="28"/>
        </w:rPr>
        <w:t xml:space="preserve"> в 201</w:t>
      </w:r>
      <w:r w:rsidR="009C3AC1">
        <w:rPr>
          <w:sz w:val="28"/>
        </w:rPr>
        <w:t>7</w:t>
      </w:r>
      <w:r w:rsidR="007F0A11">
        <w:rPr>
          <w:sz w:val="28"/>
        </w:rPr>
        <w:t xml:space="preserve"> году работали </w:t>
      </w:r>
      <w:r w:rsidR="00BE49FC">
        <w:rPr>
          <w:sz w:val="28"/>
        </w:rPr>
        <w:br/>
      </w:r>
      <w:r w:rsidR="00D77ACA">
        <w:rPr>
          <w:sz w:val="28"/>
        </w:rPr>
        <w:t>2,3</w:t>
      </w:r>
      <w:r>
        <w:rPr>
          <w:sz w:val="28"/>
        </w:rPr>
        <w:t xml:space="preserve"> тысячи врачей всех </w:t>
      </w:r>
      <w:r w:rsidRPr="00A83A97">
        <w:rPr>
          <w:sz w:val="28"/>
        </w:rPr>
        <w:t xml:space="preserve">специальностей и </w:t>
      </w:r>
      <w:r w:rsidR="00D77ACA">
        <w:rPr>
          <w:sz w:val="28"/>
        </w:rPr>
        <w:t>5</w:t>
      </w:r>
      <w:r w:rsidR="00F86280">
        <w:rPr>
          <w:sz w:val="28"/>
        </w:rPr>
        <w:t>,</w:t>
      </w:r>
      <w:r w:rsidR="00D77ACA">
        <w:rPr>
          <w:sz w:val="28"/>
        </w:rPr>
        <w:t>9</w:t>
      </w:r>
      <w:r w:rsidRPr="00A83A97">
        <w:rPr>
          <w:sz w:val="28"/>
        </w:rPr>
        <w:t xml:space="preserve"> тысячи работников среднего медицинского персонала</w:t>
      </w:r>
      <w:r w:rsidR="00AC3E77">
        <w:rPr>
          <w:sz w:val="28"/>
        </w:rPr>
        <w:t xml:space="preserve">, что соответственно на </w:t>
      </w:r>
      <w:r w:rsidR="00BE49FC">
        <w:rPr>
          <w:sz w:val="28"/>
        </w:rPr>
        <w:t>3</w:t>
      </w:r>
      <w:r w:rsidR="00AC3E77">
        <w:rPr>
          <w:sz w:val="28"/>
        </w:rPr>
        <w:t xml:space="preserve">,9 </w:t>
      </w:r>
      <w:r w:rsidR="007023FD">
        <w:rPr>
          <w:sz w:val="28"/>
        </w:rPr>
        <w:t xml:space="preserve">процента </w:t>
      </w:r>
      <w:r w:rsidR="00CB26FC">
        <w:rPr>
          <w:sz w:val="28"/>
        </w:rPr>
        <w:t>и</w:t>
      </w:r>
      <w:r w:rsidR="00AC3E77">
        <w:rPr>
          <w:sz w:val="28"/>
        </w:rPr>
        <w:t xml:space="preserve"> </w:t>
      </w:r>
      <w:r w:rsidR="007023FD">
        <w:rPr>
          <w:sz w:val="28"/>
        </w:rPr>
        <w:t xml:space="preserve">на </w:t>
      </w:r>
      <w:r w:rsidR="00BE49FC">
        <w:rPr>
          <w:sz w:val="28"/>
        </w:rPr>
        <w:t>1</w:t>
      </w:r>
      <w:r w:rsidR="00AC3E77">
        <w:rPr>
          <w:sz w:val="28"/>
        </w:rPr>
        <w:t>,</w:t>
      </w:r>
      <w:r w:rsidR="00BE49FC">
        <w:rPr>
          <w:sz w:val="28"/>
        </w:rPr>
        <w:t>1</w:t>
      </w:r>
      <w:r w:rsidR="00AC3E77">
        <w:rPr>
          <w:sz w:val="28"/>
        </w:rPr>
        <w:t xml:space="preserve"> процента </w:t>
      </w:r>
      <w:r w:rsidR="00CB26FC">
        <w:rPr>
          <w:sz w:val="28"/>
        </w:rPr>
        <w:t>бол</w:t>
      </w:r>
      <w:r w:rsidR="00AC3E77">
        <w:rPr>
          <w:sz w:val="28"/>
        </w:rPr>
        <w:t>ьше, чем в 2016 году.</w:t>
      </w:r>
      <w:r w:rsidRPr="00A83A97">
        <w:rPr>
          <w:sz w:val="28"/>
        </w:rPr>
        <w:t xml:space="preserve"> </w:t>
      </w:r>
      <w:proofErr w:type="gramStart"/>
      <w:r w:rsidRPr="00A83A97">
        <w:rPr>
          <w:sz w:val="28"/>
        </w:rPr>
        <w:t xml:space="preserve">Больше всего в общей численности врачей </w:t>
      </w:r>
      <w:r w:rsidRPr="00266162">
        <w:rPr>
          <w:sz w:val="28"/>
        </w:rPr>
        <w:t>специалистов терапевтического профиля (</w:t>
      </w:r>
      <w:r w:rsidR="00CB26FC">
        <w:rPr>
          <w:sz w:val="28"/>
        </w:rPr>
        <w:t>18,2</w:t>
      </w:r>
      <w:r w:rsidRPr="00266162">
        <w:rPr>
          <w:sz w:val="28"/>
        </w:rPr>
        <w:t xml:space="preserve"> процента всех врачей </w:t>
      </w:r>
      <w:r w:rsidR="00CB26FC">
        <w:rPr>
          <w:sz w:val="28"/>
        </w:rPr>
        <w:t>республики</w:t>
      </w:r>
      <w:r w:rsidRPr="00266162">
        <w:rPr>
          <w:sz w:val="28"/>
        </w:rPr>
        <w:t>),</w:t>
      </w:r>
      <w:r w:rsidRPr="00A83A97">
        <w:rPr>
          <w:sz w:val="28"/>
        </w:rPr>
        <w:t xml:space="preserve"> врачей </w:t>
      </w:r>
      <w:r w:rsidRPr="00866F70">
        <w:rPr>
          <w:sz w:val="28"/>
        </w:rPr>
        <w:t>хирургического профиля (</w:t>
      </w:r>
      <w:r w:rsidR="00CB26FC">
        <w:rPr>
          <w:sz w:val="28"/>
        </w:rPr>
        <w:t>8</w:t>
      </w:r>
      <w:r w:rsidR="00894339">
        <w:rPr>
          <w:sz w:val="28"/>
        </w:rPr>
        <w:t xml:space="preserve"> процент</w:t>
      </w:r>
      <w:r w:rsidR="00CB26FC">
        <w:rPr>
          <w:sz w:val="28"/>
        </w:rPr>
        <w:t>ов</w:t>
      </w:r>
      <w:r w:rsidR="00894339">
        <w:rPr>
          <w:sz w:val="28"/>
        </w:rPr>
        <w:t>)</w:t>
      </w:r>
      <w:r w:rsidR="00CB26FC">
        <w:rPr>
          <w:sz w:val="28"/>
        </w:rPr>
        <w:t>,</w:t>
      </w:r>
      <w:r w:rsidR="00894339">
        <w:rPr>
          <w:sz w:val="28"/>
        </w:rPr>
        <w:t xml:space="preserve"> </w:t>
      </w:r>
      <w:r w:rsidR="00CB26FC" w:rsidRPr="00A83A97">
        <w:rPr>
          <w:sz w:val="28"/>
        </w:rPr>
        <w:t>стоматологов</w:t>
      </w:r>
      <w:proofErr w:type="gramEnd"/>
      <w:r w:rsidR="00CB26FC" w:rsidRPr="00A83A97">
        <w:rPr>
          <w:sz w:val="28"/>
        </w:rPr>
        <w:t xml:space="preserve"> </w:t>
      </w:r>
      <w:r w:rsidR="007023FD">
        <w:rPr>
          <w:sz w:val="28"/>
        </w:rPr>
        <w:br/>
      </w:r>
      <w:r w:rsidR="00CB26FC" w:rsidRPr="00A83A97">
        <w:rPr>
          <w:sz w:val="28"/>
        </w:rPr>
        <w:t>(</w:t>
      </w:r>
      <w:r w:rsidR="00CB26FC">
        <w:rPr>
          <w:sz w:val="28"/>
        </w:rPr>
        <w:t>7,4</w:t>
      </w:r>
      <w:r w:rsidR="00CB26FC" w:rsidRPr="00A83A97">
        <w:rPr>
          <w:sz w:val="28"/>
        </w:rPr>
        <w:t xml:space="preserve"> процент</w:t>
      </w:r>
      <w:r w:rsidR="00CB26FC">
        <w:rPr>
          <w:sz w:val="28"/>
        </w:rPr>
        <w:t>а</w:t>
      </w:r>
      <w:r w:rsidR="00CB26FC" w:rsidRPr="00A83A97">
        <w:rPr>
          <w:sz w:val="28"/>
        </w:rPr>
        <w:t xml:space="preserve">) </w:t>
      </w:r>
      <w:r w:rsidR="00894339">
        <w:rPr>
          <w:sz w:val="28"/>
        </w:rPr>
        <w:t>и</w:t>
      </w:r>
      <w:r w:rsidRPr="00866F70">
        <w:rPr>
          <w:sz w:val="28"/>
        </w:rPr>
        <w:t xml:space="preserve"> </w:t>
      </w:r>
      <w:r w:rsidR="00894339" w:rsidRPr="00A83A97">
        <w:rPr>
          <w:sz w:val="28"/>
        </w:rPr>
        <w:t>педиа</w:t>
      </w:r>
      <w:r w:rsidR="00894339">
        <w:rPr>
          <w:sz w:val="28"/>
        </w:rPr>
        <w:t>т</w:t>
      </w:r>
      <w:r w:rsidR="00894339" w:rsidRPr="00A83A97">
        <w:rPr>
          <w:sz w:val="28"/>
        </w:rPr>
        <w:t>ров (</w:t>
      </w:r>
      <w:r w:rsidR="00CB26FC">
        <w:rPr>
          <w:sz w:val="28"/>
        </w:rPr>
        <w:t>7</w:t>
      </w:r>
      <w:r w:rsidR="00F86280">
        <w:rPr>
          <w:sz w:val="28"/>
        </w:rPr>
        <w:t>,</w:t>
      </w:r>
      <w:r w:rsidR="00CB26FC">
        <w:rPr>
          <w:sz w:val="28"/>
        </w:rPr>
        <w:t>3</w:t>
      </w:r>
      <w:r w:rsidR="00894339" w:rsidRPr="00A83A97">
        <w:rPr>
          <w:sz w:val="28"/>
        </w:rPr>
        <w:t xml:space="preserve"> процента)</w:t>
      </w:r>
      <w:r w:rsidR="00894339">
        <w:rPr>
          <w:sz w:val="28"/>
        </w:rPr>
        <w:t>.</w:t>
      </w:r>
      <w:r w:rsidR="00894339"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CB26FC">
        <w:rPr>
          <w:sz w:val="28"/>
        </w:rPr>
        <w:t>52</w:t>
      </w:r>
      <w:r w:rsidR="007F0A11" w:rsidRPr="00F86280">
        <w:rPr>
          <w:sz w:val="28"/>
        </w:rPr>
        <w:t>,</w:t>
      </w:r>
      <w:r w:rsidR="00CB26FC">
        <w:rPr>
          <w:sz w:val="28"/>
        </w:rPr>
        <w:t>6</w:t>
      </w:r>
      <w:r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:rsidR="007270C6" w:rsidRPr="00403B0A" w:rsidRDefault="007270C6" w:rsidP="00CB26FC">
      <w:pPr>
        <w:spacing w:line="380" w:lineRule="exact"/>
        <w:rPr>
          <w:sz w:val="28"/>
        </w:rPr>
      </w:pPr>
      <w:r w:rsidRPr="00B63D1A">
        <w:rPr>
          <w:sz w:val="28"/>
        </w:rPr>
        <w:t>В 201</w:t>
      </w:r>
      <w:r w:rsidR="009C3AC1">
        <w:rPr>
          <w:sz w:val="28"/>
        </w:rPr>
        <w:t>7</w:t>
      </w:r>
      <w:r w:rsidRPr="00B63D1A">
        <w:rPr>
          <w:sz w:val="28"/>
        </w:rPr>
        <w:t xml:space="preserve"> году средняя </w:t>
      </w:r>
      <w:r w:rsidR="00B522CA">
        <w:rPr>
          <w:sz w:val="28"/>
        </w:rPr>
        <w:t xml:space="preserve">начисленная </w:t>
      </w:r>
      <w:r w:rsidRPr="00B63D1A">
        <w:rPr>
          <w:sz w:val="28"/>
        </w:rPr>
        <w:t xml:space="preserve">заработная плата медицинских работников в государственных (муниципальных) организациях здравоохранения </w:t>
      </w:r>
      <w:r w:rsidR="00C5638D">
        <w:rPr>
          <w:sz w:val="28"/>
        </w:rPr>
        <w:t>республики</w:t>
      </w:r>
      <w:r>
        <w:rPr>
          <w:sz w:val="28"/>
        </w:rPr>
        <w:t xml:space="preserve"> составляла </w:t>
      </w:r>
      <w:r w:rsidR="00FE702C">
        <w:rPr>
          <w:sz w:val="28"/>
        </w:rPr>
        <w:t>49255,8</w:t>
      </w:r>
      <w:r>
        <w:rPr>
          <w:sz w:val="28"/>
        </w:rPr>
        <w:t xml:space="preserve"> рубля в месяц у врачей</w:t>
      </w:r>
      <w:proofErr w:type="gramStart"/>
      <w:r w:rsidR="00E91142">
        <w:rPr>
          <w:sz w:val="28"/>
          <w:vertAlign w:val="superscript"/>
        </w:rPr>
        <w:t>1</w:t>
      </w:r>
      <w:proofErr w:type="gramEnd"/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</w:t>
      </w:r>
      <w:r w:rsidR="00FE702C">
        <w:rPr>
          <w:sz w:val="28"/>
        </w:rPr>
        <w:br/>
      </w:r>
      <w:r>
        <w:rPr>
          <w:sz w:val="28"/>
        </w:rPr>
        <w:t xml:space="preserve">и </w:t>
      </w:r>
      <w:r w:rsidR="00FE702C">
        <w:rPr>
          <w:sz w:val="28"/>
        </w:rPr>
        <w:t>26620,4</w:t>
      </w:r>
      <w:r>
        <w:rPr>
          <w:sz w:val="28"/>
        </w:rPr>
        <w:t xml:space="preserve"> рубл</w:t>
      </w:r>
      <w:r w:rsidR="00FE702C">
        <w:rPr>
          <w:sz w:val="28"/>
        </w:rPr>
        <w:t>я</w:t>
      </w:r>
      <w:r>
        <w:rPr>
          <w:sz w:val="28"/>
        </w:rPr>
        <w:t xml:space="preserve"> – у среднего медицинского персонала</w:t>
      </w:r>
      <w:r w:rsidR="00E91142"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, или </w:t>
      </w:r>
      <w:r w:rsidR="00F86280">
        <w:rPr>
          <w:sz w:val="28"/>
        </w:rPr>
        <w:t>17</w:t>
      </w:r>
      <w:r w:rsidR="00FE702C">
        <w:rPr>
          <w:sz w:val="28"/>
        </w:rPr>
        <w:t>0</w:t>
      </w:r>
      <w:r w:rsidR="00F86280">
        <w:rPr>
          <w:sz w:val="28"/>
        </w:rPr>
        <w:t>,</w:t>
      </w:r>
      <w:r w:rsidR="00FE702C">
        <w:rPr>
          <w:sz w:val="28"/>
        </w:rPr>
        <w:t>4</w:t>
      </w:r>
      <w:r>
        <w:rPr>
          <w:sz w:val="28"/>
        </w:rPr>
        <w:t xml:space="preserve"> процента </w:t>
      </w:r>
      <w:r w:rsidR="00FE702C">
        <w:rPr>
          <w:sz w:val="28"/>
        </w:rPr>
        <w:br/>
      </w:r>
      <w:r>
        <w:rPr>
          <w:sz w:val="28"/>
        </w:rPr>
        <w:t xml:space="preserve">и </w:t>
      </w:r>
      <w:r w:rsidR="00FE702C">
        <w:rPr>
          <w:sz w:val="28"/>
        </w:rPr>
        <w:t>92</w:t>
      </w:r>
      <w:r w:rsidR="00F86280">
        <w:rPr>
          <w:sz w:val="28"/>
        </w:rPr>
        <w:t>,</w:t>
      </w:r>
      <w:r w:rsidR="00FE702C">
        <w:rPr>
          <w:sz w:val="28"/>
        </w:rPr>
        <w:t>1</w:t>
      </w:r>
      <w:r>
        <w:rPr>
          <w:sz w:val="28"/>
        </w:rPr>
        <w:t xml:space="preserve"> процента соответственно от среднемесячной начисленной заработной платы наемных работников </w:t>
      </w:r>
      <w:r w:rsidRPr="00403B0A">
        <w:rPr>
          <w:sz w:val="28"/>
        </w:rPr>
        <w:t>в организациях, у индивидуальных предпринимателей и физических лиц</w:t>
      </w:r>
      <w:r w:rsidR="00F86280">
        <w:rPr>
          <w:sz w:val="28"/>
        </w:rPr>
        <w:t xml:space="preserve"> (дохода от трудовой деятельности</w:t>
      </w:r>
      <w:r w:rsidR="00DC5C07">
        <w:rPr>
          <w:sz w:val="28"/>
        </w:rPr>
        <w:t xml:space="preserve"> в Республике Хакасия</w:t>
      </w:r>
      <w:r w:rsidR="00F86280">
        <w:rPr>
          <w:sz w:val="28"/>
        </w:rPr>
        <w:t>)</w:t>
      </w:r>
      <w:r>
        <w:rPr>
          <w:sz w:val="28"/>
        </w:rPr>
        <w:t>.</w:t>
      </w:r>
    </w:p>
    <w:p w:rsidR="00FD2D41" w:rsidRDefault="00A13A41" w:rsidP="00CB26FC">
      <w:pPr>
        <w:shd w:val="clear" w:color="auto" w:fill="FFFFFF"/>
        <w:suppressAutoHyphens/>
        <w:spacing w:line="380" w:lineRule="exact"/>
        <w:rPr>
          <w:sz w:val="28"/>
        </w:rPr>
      </w:pPr>
      <w:r w:rsidRPr="0027710F">
        <w:rPr>
          <w:sz w:val="28"/>
        </w:rPr>
        <w:t>В 201</w:t>
      </w:r>
      <w:r w:rsidR="006A525A">
        <w:rPr>
          <w:sz w:val="28"/>
        </w:rPr>
        <w:t>7</w:t>
      </w:r>
      <w:r w:rsidRPr="0027710F">
        <w:rPr>
          <w:sz w:val="28"/>
        </w:rPr>
        <w:t xml:space="preserve"> г</w:t>
      </w:r>
      <w:r>
        <w:rPr>
          <w:sz w:val="28"/>
        </w:rPr>
        <w:t xml:space="preserve">оду в </w:t>
      </w:r>
      <w:r w:rsidR="00C5638D">
        <w:rPr>
          <w:sz w:val="28"/>
        </w:rPr>
        <w:t>республике</w:t>
      </w:r>
      <w:r w:rsidRPr="0027710F">
        <w:rPr>
          <w:sz w:val="28"/>
        </w:rPr>
        <w:t xml:space="preserve"> зарегистрировано </w:t>
      </w:r>
      <w:r w:rsidR="00BE49FC">
        <w:rPr>
          <w:sz w:val="28"/>
        </w:rPr>
        <w:t>500,9</w:t>
      </w:r>
      <w:r w:rsidR="007023FD">
        <w:rPr>
          <w:sz w:val="28"/>
        </w:rPr>
        <w:t xml:space="preserve"> </w:t>
      </w:r>
      <w:r w:rsidRPr="0027710F">
        <w:rPr>
          <w:sz w:val="28"/>
        </w:rPr>
        <w:t>тыс</w:t>
      </w:r>
      <w:r>
        <w:rPr>
          <w:sz w:val="28"/>
        </w:rPr>
        <w:t>яч</w:t>
      </w:r>
      <w:r w:rsidR="00BE49FC">
        <w:rPr>
          <w:sz w:val="28"/>
        </w:rPr>
        <w:t>и</w:t>
      </w:r>
      <w:r w:rsidRPr="0027710F">
        <w:rPr>
          <w:sz w:val="28"/>
        </w:rPr>
        <w:t xml:space="preserve"> </w:t>
      </w:r>
      <w:r>
        <w:rPr>
          <w:sz w:val="28"/>
        </w:rPr>
        <w:t>пациентов</w:t>
      </w:r>
      <w:r>
        <w:rPr>
          <w:sz w:val="28"/>
        </w:rPr>
        <w:br/>
      </w:r>
      <w:r w:rsidRPr="0027710F">
        <w:rPr>
          <w:sz w:val="28"/>
        </w:rPr>
        <w:t>с диагнозом, установленным впервые в жизни</w:t>
      </w:r>
      <w:r w:rsidR="001D6643" w:rsidRPr="001D6643">
        <w:rPr>
          <w:sz w:val="28"/>
          <w:vertAlign w:val="superscript"/>
        </w:rPr>
        <w:t>3)</w:t>
      </w:r>
      <w:r w:rsidRPr="0027710F">
        <w:rPr>
          <w:sz w:val="28"/>
        </w:rPr>
        <w:t xml:space="preserve">, что на </w:t>
      </w:r>
      <w:r w:rsidR="00BE49FC">
        <w:rPr>
          <w:sz w:val="28"/>
        </w:rPr>
        <w:t>8</w:t>
      </w:r>
      <w:r>
        <w:rPr>
          <w:sz w:val="28"/>
        </w:rPr>
        <w:t>,</w:t>
      </w:r>
      <w:r w:rsidR="00BE49FC">
        <w:rPr>
          <w:sz w:val="28"/>
        </w:rPr>
        <w:t>2</w:t>
      </w:r>
      <w:r>
        <w:rPr>
          <w:sz w:val="28"/>
        </w:rPr>
        <w:t xml:space="preserve"> процента больше</w:t>
      </w:r>
      <w:r w:rsidRPr="0027710F">
        <w:rPr>
          <w:sz w:val="28"/>
        </w:rPr>
        <w:t xml:space="preserve">, </w:t>
      </w:r>
      <w:r w:rsidRPr="0027710F">
        <w:rPr>
          <w:sz w:val="28"/>
        </w:rPr>
        <w:lastRenderedPageBreak/>
        <w:t>чем в 20</w:t>
      </w:r>
      <w:r>
        <w:rPr>
          <w:sz w:val="28"/>
        </w:rPr>
        <w:t>16 году. У</w:t>
      </w:r>
      <w:r>
        <w:rPr>
          <w:color w:val="000000"/>
          <w:sz w:val="28"/>
        </w:rPr>
        <w:t xml:space="preserve">ровень заболеваемости в расчете на 1000 человек населения составил </w:t>
      </w:r>
      <w:r w:rsidR="00BE49FC">
        <w:rPr>
          <w:color w:val="000000"/>
          <w:sz w:val="28"/>
        </w:rPr>
        <w:t>932</w:t>
      </w:r>
      <w:r>
        <w:rPr>
          <w:color w:val="000000"/>
          <w:sz w:val="28"/>
        </w:rPr>
        <w:t xml:space="preserve"> человек</w:t>
      </w:r>
      <w:r w:rsidR="00BE49F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против </w:t>
      </w:r>
      <w:r w:rsidR="00BE49FC">
        <w:rPr>
          <w:color w:val="000000"/>
          <w:sz w:val="28"/>
        </w:rPr>
        <w:t>861</w:t>
      </w:r>
      <w:r>
        <w:rPr>
          <w:color w:val="000000"/>
          <w:sz w:val="28"/>
        </w:rPr>
        <w:t xml:space="preserve"> </w:t>
      </w:r>
      <w:r w:rsidRPr="00F86280">
        <w:rPr>
          <w:sz w:val="28"/>
        </w:rPr>
        <w:t>человек</w:t>
      </w:r>
      <w:r w:rsidR="00850AEE">
        <w:rPr>
          <w:sz w:val="28"/>
        </w:rPr>
        <w:t>а</w:t>
      </w:r>
      <w:r w:rsidRPr="00F86280">
        <w:rPr>
          <w:sz w:val="28"/>
        </w:rPr>
        <w:t xml:space="preserve"> в 2016 году. </w:t>
      </w:r>
      <w:r>
        <w:rPr>
          <w:sz w:val="28"/>
        </w:rPr>
        <w:t>Н</w:t>
      </w:r>
      <w:r w:rsidRPr="00446201">
        <w:rPr>
          <w:sz w:val="28"/>
        </w:rPr>
        <w:t>аиболее частыми заболеваниями являлись</w:t>
      </w:r>
      <w:r>
        <w:rPr>
          <w:sz w:val="28"/>
        </w:rPr>
        <w:t xml:space="preserve"> болезни органов дыхания (3</w:t>
      </w:r>
      <w:r w:rsidR="00BE49FC">
        <w:rPr>
          <w:sz w:val="28"/>
        </w:rPr>
        <w:t>9</w:t>
      </w:r>
      <w:r w:rsidR="00FD2D41">
        <w:rPr>
          <w:sz w:val="28"/>
        </w:rPr>
        <w:t>,</w:t>
      </w:r>
      <w:r w:rsidR="00BE49FC">
        <w:rPr>
          <w:sz w:val="28"/>
        </w:rPr>
        <w:t>8</w:t>
      </w:r>
      <w:r>
        <w:rPr>
          <w:sz w:val="28"/>
        </w:rPr>
        <w:t xml:space="preserve"> процента общего числа заболеваний), травмы и отравления (12,</w:t>
      </w:r>
      <w:r w:rsidR="00BE49FC">
        <w:rPr>
          <w:sz w:val="28"/>
        </w:rPr>
        <w:t>1</w:t>
      </w:r>
      <w:r>
        <w:rPr>
          <w:sz w:val="28"/>
        </w:rPr>
        <w:t xml:space="preserve"> процента), болезни мочеполовой системы (6,</w:t>
      </w:r>
      <w:r w:rsidR="00BE49FC">
        <w:rPr>
          <w:sz w:val="28"/>
        </w:rPr>
        <w:t>2</w:t>
      </w:r>
      <w:r>
        <w:rPr>
          <w:sz w:val="28"/>
        </w:rPr>
        <w:t xml:space="preserve"> процента), болезни </w:t>
      </w:r>
      <w:r w:rsidR="00BE49FC" w:rsidRPr="00BE49FC">
        <w:rPr>
          <w:sz w:val="28"/>
        </w:rPr>
        <w:t>кожи и подкожной клетчатки</w:t>
      </w:r>
      <w:r w:rsidR="00BE49FC">
        <w:rPr>
          <w:sz w:val="28"/>
        </w:rPr>
        <w:t xml:space="preserve"> </w:t>
      </w:r>
      <w:r>
        <w:rPr>
          <w:sz w:val="28"/>
        </w:rPr>
        <w:t>(</w:t>
      </w:r>
      <w:r w:rsidR="00BE49FC">
        <w:rPr>
          <w:sz w:val="28"/>
        </w:rPr>
        <w:t>6</w:t>
      </w:r>
      <w:r>
        <w:rPr>
          <w:sz w:val="28"/>
        </w:rPr>
        <w:t>,</w:t>
      </w:r>
      <w:r w:rsidR="00BE49FC">
        <w:rPr>
          <w:sz w:val="28"/>
        </w:rPr>
        <w:t>1</w:t>
      </w:r>
      <w:r w:rsidR="00850AEE">
        <w:rPr>
          <w:sz w:val="28"/>
        </w:rPr>
        <w:t xml:space="preserve"> процента)</w:t>
      </w:r>
      <w:r w:rsidR="00BE49FC">
        <w:rPr>
          <w:sz w:val="28"/>
        </w:rPr>
        <w:br/>
      </w:r>
      <w:r w:rsidR="00FD2D41">
        <w:rPr>
          <w:sz w:val="28"/>
        </w:rPr>
        <w:t>и</w:t>
      </w:r>
      <w:r>
        <w:rPr>
          <w:sz w:val="28"/>
        </w:rPr>
        <w:t xml:space="preserve"> болезни органов пищеварения (</w:t>
      </w:r>
      <w:r w:rsidR="00BE49FC">
        <w:rPr>
          <w:sz w:val="28"/>
        </w:rPr>
        <w:t>6</w:t>
      </w:r>
      <w:r>
        <w:rPr>
          <w:sz w:val="28"/>
        </w:rPr>
        <w:t xml:space="preserve"> процентов)</w:t>
      </w:r>
      <w:r w:rsidR="001D6643">
        <w:rPr>
          <w:sz w:val="28"/>
          <w:vertAlign w:val="superscript"/>
        </w:rPr>
        <w:t>4</w:t>
      </w:r>
      <w:r w:rsidR="001D6643" w:rsidRPr="001D6643">
        <w:rPr>
          <w:sz w:val="28"/>
          <w:vertAlign w:val="superscript"/>
        </w:rPr>
        <w:t>)</w:t>
      </w:r>
      <w:r w:rsidR="00FD2D41">
        <w:rPr>
          <w:sz w:val="28"/>
        </w:rPr>
        <w:t>.</w:t>
      </w:r>
    </w:p>
    <w:p w:rsidR="00E91142" w:rsidRPr="00F86280" w:rsidRDefault="00E91142" w:rsidP="00CB26FC">
      <w:pPr>
        <w:spacing w:line="380" w:lineRule="exact"/>
        <w:rPr>
          <w:sz w:val="28"/>
        </w:rPr>
      </w:pPr>
      <w:r w:rsidRPr="00F86280">
        <w:rPr>
          <w:sz w:val="28"/>
        </w:rPr>
        <w:t>В течение 201</w:t>
      </w:r>
      <w:r w:rsidR="009C3AC1" w:rsidRPr="00F86280">
        <w:rPr>
          <w:sz w:val="28"/>
        </w:rPr>
        <w:t>7</w:t>
      </w:r>
      <w:r w:rsidRPr="00F86280">
        <w:rPr>
          <w:sz w:val="28"/>
        </w:rPr>
        <w:t xml:space="preserve"> года на больничные койки поступило </w:t>
      </w:r>
      <w:r w:rsidR="002E252B">
        <w:rPr>
          <w:sz w:val="28"/>
        </w:rPr>
        <w:t>110</w:t>
      </w:r>
      <w:r w:rsidR="00F86280" w:rsidRPr="00F86280">
        <w:rPr>
          <w:sz w:val="28"/>
        </w:rPr>
        <w:t>,</w:t>
      </w:r>
      <w:r w:rsidR="002E252B">
        <w:rPr>
          <w:sz w:val="28"/>
        </w:rPr>
        <w:t>6</w:t>
      </w:r>
      <w:r w:rsidRPr="00F86280">
        <w:rPr>
          <w:sz w:val="28"/>
        </w:rPr>
        <w:t xml:space="preserve"> тысячи пациентов, что на </w:t>
      </w:r>
      <w:r w:rsidR="002E252B">
        <w:rPr>
          <w:sz w:val="28"/>
        </w:rPr>
        <w:t>0</w:t>
      </w:r>
      <w:r w:rsidR="00F86280" w:rsidRPr="00F86280">
        <w:rPr>
          <w:sz w:val="28"/>
        </w:rPr>
        <w:t>,</w:t>
      </w:r>
      <w:r w:rsidR="002E252B">
        <w:rPr>
          <w:sz w:val="28"/>
        </w:rPr>
        <w:t>7</w:t>
      </w:r>
      <w:r w:rsidRPr="00F86280">
        <w:rPr>
          <w:sz w:val="28"/>
        </w:rPr>
        <w:t xml:space="preserve"> процента </w:t>
      </w:r>
      <w:r w:rsidR="002E252B">
        <w:rPr>
          <w:sz w:val="28"/>
        </w:rPr>
        <w:t>бол</w:t>
      </w:r>
      <w:r w:rsidRPr="00F86280">
        <w:rPr>
          <w:sz w:val="28"/>
        </w:rPr>
        <w:t>ьше, чем в 201</w:t>
      </w:r>
      <w:r w:rsidR="009C3AC1" w:rsidRPr="00F86280">
        <w:rPr>
          <w:sz w:val="28"/>
        </w:rPr>
        <w:t>6</w:t>
      </w:r>
      <w:r w:rsidRPr="00F86280">
        <w:rPr>
          <w:sz w:val="28"/>
        </w:rPr>
        <w:t xml:space="preserve"> году. В 201</w:t>
      </w:r>
      <w:r w:rsidR="009C3AC1" w:rsidRPr="00F86280">
        <w:rPr>
          <w:sz w:val="28"/>
        </w:rPr>
        <w:t>7</w:t>
      </w:r>
      <w:r w:rsidRPr="00F86280">
        <w:rPr>
          <w:sz w:val="28"/>
        </w:rPr>
        <w:t xml:space="preserve"> году врачами амбулаторно принято </w:t>
      </w:r>
      <w:r w:rsidR="002E252B">
        <w:rPr>
          <w:sz w:val="28"/>
        </w:rPr>
        <w:t>4</w:t>
      </w:r>
      <w:r w:rsidR="00D748D5" w:rsidRPr="00F86280">
        <w:rPr>
          <w:sz w:val="28"/>
        </w:rPr>
        <w:t>,</w:t>
      </w:r>
      <w:r w:rsidR="002E252B">
        <w:rPr>
          <w:sz w:val="28"/>
        </w:rPr>
        <w:t>8</w:t>
      </w:r>
      <w:r w:rsidRPr="00F86280">
        <w:rPr>
          <w:sz w:val="28"/>
        </w:rPr>
        <w:t xml:space="preserve"> миллиона пациентов, или </w:t>
      </w:r>
      <w:bookmarkStart w:id="0" w:name="_GoBack"/>
      <w:bookmarkEnd w:id="0"/>
      <w:r w:rsidR="00DC5C07">
        <w:rPr>
          <w:sz w:val="28"/>
        </w:rPr>
        <w:t>100</w:t>
      </w:r>
      <w:r w:rsidR="00F86280" w:rsidRPr="00F86280">
        <w:rPr>
          <w:sz w:val="28"/>
        </w:rPr>
        <w:t>,</w:t>
      </w:r>
      <w:r w:rsidR="002E252B">
        <w:rPr>
          <w:sz w:val="28"/>
        </w:rPr>
        <w:t>8</w:t>
      </w:r>
      <w:r w:rsidRPr="00F86280">
        <w:rPr>
          <w:sz w:val="28"/>
        </w:rPr>
        <w:t xml:space="preserve"> процента </w:t>
      </w:r>
      <w:r w:rsidR="00DC5C07">
        <w:rPr>
          <w:sz w:val="28"/>
        </w:rPr>
        <w:t xml:space="preserve"> к </w:t>
      </w:r>
      <w:r w:rsidRPr="00F86280">
        <w:rPr>
          <w:sz w:val="28"/>
        </w:rPr>
        <w:t>числ</w:t>
      </w:r>
      <w:r w:rsidR="00DC5C07">
        <w:rPr>
          <w:sz w:val="28"/>
        </w:rPr>
        <w:t>у</w:t>
      </w:r>
      <w:r w:rsidRPr="00F86280">
        <w:rPr>
          <w:sz w:val="28"/>
        </w:rPr>
        <w:t xml:space="preserve"> посещений в 201</w:t>
      </w:r>
      <w:r w:rsidR="009C3AC1" w:rsidRPr="00F86280">
        <w:rPr>
          <w:sz w:val="28"/>
        </w:rPr>
        <w:t>6</w:t>
      </w:r>
      <w:r w:rsidRPr="00F86280">
        <w:rPr>
          <w:sz w:val="28"/>
        </w:rPr>
        <w:t xml:space="preserve"> году.</w:t>
      </w:r>
    </w:p>
    <w:p w:rsidR="00A93081" w:rsidRDefault="00B033A9" w:rsidP="00CB26FC">
      <w:pPr>
        <w:spacing w:line="380" w:lineRule="exact"/>
        <w:rPr>
          <w:sz w:val="28"/>
        </w:rPr>
      </w:pPr>
      <w:r w:rsidRPr="00F86280">
        <w:rPr>
          <w:sz w:val="28"/>
        </w:rPr>
        <w:t>Д</w:t>
      </w:r>
      <w:r w:rsidR="00A93081" w:rsidRPr="00F86280">
        <w:rPr>
          <w:sz w:val="28"/>
        </w:rPr>
        <w:t xml:space="preserve">ля оздоровления и отдыха населения </w:t>
      </w:r>
      <w:r w:rsidRPr="00F86280">
        <w:rPr>
          <w:sz w:val="28"/>
        </w:rPr>
        <w:t>в 201</w:t>
      </w:r>
      <w:r w:rsidR="009C3AC1" w:rsidRPr="00F86280">
        <w:rPr>
          <w:sz w:val="28"/>
        </w:rPr>
        <w:t>7</w:t>
      </w:r>
      <w:r w:rsidRPr="00F86280">
        <w:rPr>
          <w:sz w:val="28"/>
        </w:rPr>
        <w:t xml:space="preserve"> году </w:t>
      </w:r>
      <w:r w:rsidR="00A93081" w:rsidRPr="00F86280">
        <w:rPr>
          <w:sz w:val="28"/>
        </w:rPr>
        <w:t xml:space="preserve">в </w:t>
      </w:r>
      <w:r w:rsidR="00C5638D">
        <w:rPr>
          <w:sz w:val="28"/>
        </w:rPr>
        <w:t>республике</w:t>
      </w:r>
      <w:r w:rsidRPr="00F86280">
        <w:rPr>
          <w:sz w:val="28"/>
        </w:rPr>
        <w:t xml:space="preserve"> </w:t>
      </w:r>
      <w:r w:rsidR="00A93081" w:rsidRPr="00F86280">
        <w:rPr>
          <w:sz w:val="28"/>
        </w:rPr>
        <w:t>действовал</w:t>
      </w:r>
      <w:r w:rsidRPr="00F86280">
        <w:rPr>
          <w:sz w:val="28"/>
        </w:rPr>
        <w:t>о</w:t>
      </w:r>
      <w:r w:rsidR="00A93081" w:rsidRPr="00F86280">
        <w:rPr>
          <w:sz w:val="28"/>
        </w:rPr>
        <w:t xml:space="preserve"> </w:t>
      </w:r>
      <w:r w:rsidR="00FE702C">
        <w:rPr>
          <w:sz w:val="28"/>
        </w:rPr>
        <w:t>7</w:t>
      </w:r>
      <w:r w:rsidR="00A93081" w:rsidRPr="00F86280">
        <w:rPr>
          <w:sz w:val="28"/>
        </w:rPr>
        <w:t xml:space="preserve"> санаторно-курортных организаци</w:t>
      </w:r>
      <w:r w:rsidR="00FE702C">
        <w:rPr>
          <w:sz w:val="28"/>
        </w:rPr>
        <w:t>й</w:t>
      </w:r>
      <w:r w:rsidR="00A93081" w:rsidRPr="00F86280">
        <w:rPr>
          <w:sz w:val="28"/>
        </w:rPr>
        <w:t xml:space="preserve">: </w:t>
      </w:r>
      <w:r w:rsidR="00FE702C">
        <w:rPr>
          <w:sz w:val="28"/>
        </w:rPr>
        <w:t>3</w:t>
      </w:r>
      <w:r w:rsidR="00A93081" w:rsidRPr="00F86280">
        <w:rPr>
          <w:sz w:val="28"/>
        </w:rPr>
        <w:t xml:space="preserve"> санатори</w:t>
      </w:r>
      <w:r w:rsidR="00FE702C">
        <w:rPr>
          <w:sz w:val="28"/>
        </w:rPr>
        <w:t>я</w:t>
      </w:r>
      <w:r w:rsidR="00A93081" w:rsidRPr="00F86280">
        <w:rPr>
          <w:sz w:val="28"/>
        </w:rPr>
        <w:t>-профилактори</w:t>
      </w:r>
      <w:r w:rsidR="00FE702C">
        <w:rPr>
          <w:sz w:val="28"/>
        </w:rPr>
        <w:t>я</w:t>
      </w:r>
      <w:r w:rsidR="00A93081" w:rsidRPr="00F86280">
        <w:rPr>
          <w:sz w:val="28"/>
        </w:rPr>
        <w:t xml:space="preserve">, </w:t>
      </w:r>
      <w:r w:rsidR="00FE702C">
        <w:rPr>
          <w:sz w:val="28"/>
        </w:rPr>
        <w:t>3</w:t>
      </w:r>
      <w:r w:rsidR="00FE702C" w:rsidRPr="00F86280">
        <w:rPr>
          <w:sz w:val="28"/>
        </w:rPr>
        <w:t xml:space="preserve"> санатори</w:t>
      </w:r>
      <w:r w:rsidR="00FE702C">
        <w:rPr>
          <w:sz w:val="28"/>
        </w:rPr>
        <w:t>я</w:t>
      </w:r>
      <w:r w:rsidR="00FE702C" w:rsidRPr="00F86280">
        <w:rPr>
          <w:sz w:val="28"/>
        </w:rPr>
        <w:t xml:space="preserve"> </w:t>
      </w:r>
      <w:r w:rsidR="00FE702C">
        <w:rPr>
          <w:sz w:val="28"/>
        </w:rPr>
        <w:t xml:space="preserve">и </w:t>
      </w:r>
      <w:r w:rsidR="00F86280" w:rsidRPr="00F86280">
        <w:rPr>
          <w:sz w:val="28"/>
        </w:rPr>
        <w:t>1 санаторны</w:t>
      </w:r>
      <w:r w:rsidR="00FE702C">
        <w:rPr>
          <w:sz w:val="28"/>
        </w:rPr>
        <w:t>й</w:t>
      </w:r>
      <w:r w:rsidR="00F86280" w:rsidRPr="00F86280">
        <w:rPr>
          <w:sz w:val="28"/>
        </w:rPr>
        <w:t xml:space="preserve"> оздоровительны</w:t>
      </w:r>
      <w:r w:rsidR="00FE702C">
        <w:rPr>
          <w:sz w:val="28"/>
        </w:rPr>
        <w:t>й</w:t>
      </w:r>
      <w:r w:rsidR="00F86280" w:rsidRPr="00F86280">
        <w:rPr>
          <w:sz w:val="28"/>
        </w:rPr>
        <w:t xml:space="preserve"> лагер</w:t>
      </w:r>
      <w:r w:rsidR="00FE702C">
        <w:rPr>
          <w:sz w:val="28"/>
        </w:rPr>
        <w:t>ь</w:t>
      </w:r>
      <w:r w:rsidR="00F86280" w:rsidRPr="00F86280">
        <w:rPr>
          <w:sz w:val="28"/>
        </w:rPr>
        <w:t>.</w:t>
      </w:r>
      <w:r w:rsidR="00A93081" w:rsidRPr="00F86280">
        <w:rPr>
          <w:sz w:val="28"/>
        </w:rPr>
        <w:t xml:space="preserve"> В течение 201</w:t>
      </w:r>
      <w:r w:rsidR="00F86280" w:rsidRPr="00F86280">
        <w:rPr>
          <w:sz w:val="28"/>
        </w:rPr>
        <w:t>7</w:t>
      </w:r>
      <w:r w:rsidR="00A93081" w:rsidRPr="00F86280">
        <w:rPr>
          <w:sz w:val="28"/>
        </w:rPr>
        <w:t xml:space="preserve"> года </w:t>
      </w:r>
      <w:r w:rsidR="00B26871" w:rsidRPr="00F86280">
        <w:rPr>
          <w:sz w:val="28"/>
        </w:rPr>
        <w:t>численность лиц</w:t>
      </w:r>
      <w:r w:rsidR="00A40368" w:rsidRPr="00F86280">
        <w:rPr>
          <w:sz w:val="28"/>
        </w:rPr>
        <w:t>,</w:t>
      </w:r>
      <w:r w:rsidR="00B26871" w:rsidRPr="00F86280">
        <w:rPr>
          <w:sz w:val="28"/>
        </w:rPr>
        <w:t xml:space="preserve"> </w:t>
      </w:r>
      <w:r w:rsidR="00AC3E77">
        <w:rPr>
          <w:sz w:val="28"/>
        </w:rPr>
        <w:t>обслуженных санаторно-курортными организациями</w:t>
      </w:r>
      <w:r w:rsidR="00A40368" w:rsidRPr="00F86280">
        <w:rPr>
          <w:sz w:val="28"/>
        </w:rPr>
        <w:t>,</w:t>
      </w:r>
      <w:r w:rsidR="00B26871" w:rsidRPr="00F86280">
        <w:rPr>
          <w:sz w:val="28"/>
        </w:rPr>
        <w:t xml:space="preserve"> составила</w:t>
      </w:r>
      <w:r w:rsidR="00A93081" w:rsidRPr="00F86280">
        <w:rPr>
          <w:sz w:val="28"/>
        </w:rPr>
        <w:t xml:space="preserve"> </w:t>
      </w:r>
      <w:r w:rsidR="00FE702C">
        <w:rPr>
          <w:sz w:val="28"/>
        </w:rPr>
        <w:t>2</w:t>
      </w:r>
      <w:r w:rsidR="00D748D5" w:rsidRPr="00F86280">
        <w:rPr>
          <w:sz w:val="28"/>
        </w:rPr>
        <w:t>1</w:t>
      </w:r>
      <w:r w:rsidR="00F86280" w:rsidRPr="00F86280">
        <w:rPr>
          <w:sz w:val="28"/>
        </w:rPr>
        <w:t>,</w:t>
      </w:r>
      <w:r w:rsidR="00FE702C">
        <w:rPr>
          <w:sz w:val="28"/>
        </w:rPr>
        <w:t>9</w:t>
      </w:r>
      <w:r w:rsidR="00A93081" w:rsidRPr="00F86280">
        <w:rPr>
          <w:sz w:val="28"/>
        </w:rPr>
        <w:t xml:space="preserve"> тысячи человек</w:t>
      </w:r>
      <w:r w:rsidR="00F86280" w:rsidRPr="00F86280">
        <w:rPr>
          <w:sz w:val="28"/>
        </w:rPr>
        <w:t xml:space="preserve">, что на </w:t>
      </w:r>
      <w:r w:rsidR="00FE702C">
        <w:rPr>
          <w:sz w:val="28"/>
        </w:rPr>
        <w:t>9</w:t>
      </w:r>
      <w:r w:rsidR="00F86280" w:rsidRPr="00F86280">
        <w:rPr>
          <w:sz w:val="28"/>
        </w:rPr>
        <w:t>,</w:t>
      </w:r>
      <w:r w:rsidR="00FE702C">
        <w:rPr>
          <w:sz w:val="28"/>
        </w:rPr>
        <w:t>1</w:t>
      </w:r>
      <w:r w:rsidR="00F86280" w:rsidRPr="00F86280">
        <w:rPr>
          <w:sz w:val="28"/>
        </w:rPr>
        <w:t xml:space="preserve"> процента меньше, чем в течение </w:t>
      </w:r>
      <w:r w:rsidR="00FE702C">
        <w:rPr>
          <w:sz w:val="28"/>
        </w:rPr>
        <w:br/>
      </w:r>
      <w:r w:rsidR="00F86280" w:rsidRPr="00F86280">
        <w:rPr>
          <w:sz w:val="28"/>
        </w:rPr>
        <w:t>2016 года.</w:t>
      </w:r>
      <w:r w:rsidR="00A93081" w:rsidRPr="00F86280">
        <w:rPr>
          <w:sz w:val="28"/>
        </w:rPr>
        <w:t xml:space="preserve"> </w:t>
      </w:r>
    </w:p>
    <w:p w:rsidR="008F3545" w:rsidRPr="00F86280" w:rsidRDefault="008F3545" w:rsidP="008D0EDB">
      <w:pPr>
        <w:spacing w:line="380" w:lineRule="exact"/>
        <w:rPr>
          <w:sz w:val="28"/>
        </w:rPr>
      </w:pPr>
    </w:p>
    <w:p w:rsidR="007270C6" w:rsidRDefault="00E91142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270C6" w:rsidRPr="00B63D1A">
        <w:rPr>
          <w:sz w:val="20"/>
          <w:szCs w:val="20"/>
          <w:vertAlign w:val="superscript"/>
        </w:rPr>
        <w:t>)</w:t>
      </w:r>
      <w:r w:rsidR="007270C6">
        <w:rPr>
          <w:sz w:val="20"/>
          <w:szCs w:val="20"/>
        </w:rPr>
        <w:t xml:space="preserve"> В</w:t>
      </w:r>
      <w:r w:rsidR="007270C6" w:rsidRPr="00B63D1A">
        <w:rPr>
          <w:sz w:val="20"/>
          <w:szCs w:val="20"/>
        </w:rPr>
        <w:t>ключены врачи и работники медицинских организаций, имеющи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медицинские услуги </w:t>
      </w:r>
      <w:r w:rsidR="007270C6">
        <w:rPr>
          <w:sz w:val="20"/>
          <w:szCs w:val="20"/>
        </w:rPr>
        <w:t>(</w:t>
      </w:r>
      <w:r w:rsidR="007270C6" w:rsidRPr="00B63D1A">
        <w:rPr>
          <w:sz w:val="20"/>
          <w:szCs w:val="20"/>
        </w:rPr>
        <w:t>обеспечивающи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пр</w:t>
      </w:r>
      <w:r w:rsidR="007270C6">
        <w:rPr>
          <w:sz w:val="20"/>
          <w:szCs w:val="20"/>
        </w:rPr>
        <w:t>едоставление медицинских услуг).</w:t>
      </w:r>
    </w:p>
    <w:p w:rsidR="00D71E7E" w:rsidRDefault="00E91142" w:rsidP="00E2371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D71E7E" w:rsidRPr="00684969">
        <w:rPr>
          <w:sz w:val="20"/>
          <w:szCs w:val="20"/>
          <w:vertAlign w:val="superscript"/>
        </w:rPr>
        <w:t>)</w:t>
      </w:r>
      <w:r w:rsidR="00D71E7E" w:rsidRPr="00B63D1A">
        <w:rPr>
          <w:sz w:val="28"/>
          <w:vertAlign w:val="superscript"/>
        </w:rPr>
        <w:t xml:space="preserve"> </w:t>
      </w:r>
      <w:r w:rsidR="00D71E7E"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услуг).</w:t>
      </w:r>
    </w:p>
    <w:p w:rsidR="001D6643" w:rsidRPr="001D6643" w:rsidRDefault="001D6643" w:rsidP="00E2371C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Некоторые острые заболевания и состояния (острый отит, острые респираторные инфекции верхних и нижних дыхательных путей, грипп, травмы, за исключением последствий, и др.) регистрируются столько раз, сколько они возникают в течение отчетного года.</w:t>
      </w:r>
    </w:p>
    <w:p w:rsidR="007E456F" w:rsidRDefault="001D6643" w:rsidP="00E8554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E91142" w:rsidRPr="00684969">
        <w:rPr>
          <w:sz w:val="20"/>
          <w:szCs w:val="20"/>
          <w:vertAlign w:val="superscript"/>
        </w:rPr>
        <w:t>)</w:t>
      </w:r>
      <w:r w:rsidR="00E91142" w:rsidRPr="00B63D1A">
        <w:rPr>
          <w:sz w:val="28"/>
          <w:vertAlign w:val="superscript"/>
        </w:rPr>
        <w:t xml:space="preserve"> </w:t>
      </w:r>
      <w:r w:rsidR="00E91142">
        <w:rPr>
          <w:sz w:val="20"/>
          <w:szCs w:val="20"/>
        </w:rPr>
        <w:t xml:space="preserve">По данным министерства здравоохранения </w:t>
      </w:r>
      <w:r w:rsidR="00C5638D">
        <w:rPr>
          <w:sz w:val="20"/>
          <w:szCs w:val="20"/>
        </w:rPr>
        <w:t>Республики Хакасия</w:t>
      </w:r>
      <w:r w:rsidR="00E91142">
        <w:rPr>
          <w:sz w:val="20"/>
          <w:szCs w:val="20"/>
        </w:rPr>
        <w:t>.</w:t>
      </w:r>
    </w:p>
    <w:p w:rsidR="00F86280" w:rsidRDefault="00F86280" w:rsidP="00F86280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sectPr w:rsidR="00F86280" w:rsidSect="00A612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28E"/>
    <w:rsid w:val="00011EAB"/>
    <w:rsid w:val="0004047B"/>
    <w:rsid w:val="00065E6E"/>
    <w:rsid w:val="00077A5E"/>
    <w:rsid w:val="000A25D6"/>
    <w:rsid w:val="001050B4"/>
    <w:rsid w:val="00113016"/>
    <w:rsid w:val="00125181"/>
    <w:rsid w:val="00127F32"/>
    <w:rsid w:val="00140572"/>
    <w:rsid w:val="00141974"/>
    <w:rsid w:val="00144CB1"/>
    <w:rsid w:val="001477DD"/>
    <w:rsid w:val="0015371E"/>
    <w:rsid w:val="0016565B"/>
    <w:rsid w:val="00167AA4"/>
    <w:rsid w:val="00175121"/>
    <w:rsid w:val="0018797D"/>
    <w:rsid w:val="00190ABC"/>
    <w:rsid w:val="0019236B"/>
    <w:rsid w:val="00195F3E"/>
    <w:rsid w:val="001B06CD"/>
    <w:rsid w:val="001C3B5C"/>
    <w:rsid w:val="001D6643"/>
    <w:rsid w:val="001F1513"/>
    <w:rsid w:val="001F5EA8"/>
    <w:rsid w:val="00203AA3"/>
    <w:rsid w:val="002120D8"/>
    <w:rsid w:val="0024147B"/>
    <w:rsid w:val="00242170"/>
    <w:rsid w:val="00244C97"/>
    <w:rsid w:val="00254037"/>
    <w:rsid w:val="00266162"/>
    <w:rsid w:val="00295748"/>
    <w:rsid w:val="002B2B11"/>
    <w:rsid w:val="002B2B71"/>
    <w:rsid w:val="002E252B"/>
    <w:rsid w:val="002E34C8"/>
    <w:rsid w:val="002E77FE"/>
    <w:rsid w:val="003145A0"/>
    <w:rsid w:val="003157A0"/>
    <w:rsid w:val="00324235"/>
    <w:rsid w:val="00342F19"/>
    <w:rsid w:val="003535D4"/>
    <w:rsid w:val="003661D2"/>
    <w:rsid w:val="003675C0"/>
    <w:rsid w:val="00373095"/>
    <w:rsid w:val="00381AF0"/>
    <w:rsid w:val="003C1D06"/>
    <w:rsid w:val="003C3EF0"/>
    <w:rsid w:val="003D5E62"/>
    <w:rsid w:val="00403B0A"/>
    <w:rsid w:val="00414A0F"/>
    <w:rsid w:val="004537BA"/>
    <w:rsid w:val="0048537C"/>
    <w:rsid w:val="004B04B3"/>
    <w:rsid w:val="004B5798"/>
    <w:rsid w:val="004B5CB6"/>
    <w:rsid w:val="0051344B"/>
    <w:rsid w:val="00520D6E"/>
    <w:rsid w:val="00525F4F"/>
    <w:rsid w:val="0054472D"/>
    <w:rsid w:val="005605E7"/>
    <w:rsid w:val="00571F5E"/>
    <w:rsid w:val="005A4DF9"/>
    <w:rsid w:val="005C7C95"/>
    <w:rsid w:val="005D644B"/>
    <w:rsid w:val="005E29D7"/>
    <w:rsid w:val="005F4C0C"/>
    <w:rsid w:val="00621004"/>
    <w:rsid w:val="006442BD"/>
    <w:rsid w:val="0065142A"/>
    <w:rsid w:val="00654D17"/>
    <w:rsid w:val="006964A6"/>
    <w:rsid w:val="006A2A27"/>
    <w:rsid w:val="006A525A"/>
    <w:rsid w:val="006A7B02"/>
    <w:rsid w:val="006B4983"/>
    <w:rsid w:val="006C2B51"/>
    <w:rsid w:val="007023FD"/>
    <w:rsid w:val="00710A64"/>
    <w:rsid w:val="00717B91"/>
    <w:rsid w:val="007270C6"/>
    <w:rsid w:val="00746732"/>
    <w:rsid w:val="00770ACB"/>
    <w:rsid w:val="00773F44"/>
    <w:rsid w:val="00785C06"/>
    <w:rsid w:val="00786C00"/>
    <w:rsid w:val="00787642"/>
    <w:rsid w:val="007B6606"/>
    <w:rsid w:val="007D38ED"/>
    <w:rsid w:val="007D621B"/>
    <w:rsid w:val="007E025B"/>
    <w:rsid w:val="007E456F"/>
    <w:rsid w:val="007F0A11"/>
    <w:rsid w:val="00835B20"/>
    <w:rsid w:val="00842E34"/>
    <w:rsid w:val="00845E2B"/>
    <w:rsid w:val="00850AEE"/>
    <w:rsid w:val="00855425"/>
    <w:rsid w:val="00866F70"/>
    <w:rsid w:val="0087152B"/>
    <w:rsid w:val="00871F7B"/>
    <w:rsid w:val="00876DC5"/>
    <w:rsid w:val="00880A59"/>
    <w:rsid w:val="00894339"/>
    <w:rsid w:val="008A23BF"/>
    <w:rsid w:val="008A3ABE"/>
    <w:rsid w:val="008C6D58"/>
    <w:rsid w:val="008D0EDB"/>
    <w:rsid w:val="008E349C"/>
    <w:rsid w:val="008E356C"/>
    <w:rsid w:val="008F1B61"/>
    <w:rsid w:val="008F3545"/>
    <w:rsid w:val="008F40ED"/>
    <w:rsid w:val="0093224C"/>
    <w:rsid w:val="00941C09"/>
    <w:rsid w:val="00951022"/>
    <w:rsid w:val="00967CD4"/>
    <w:rsid w:val="00973D63"/>
    <w:rsid w:val="009925DD"/>
    <w:rsid w:val="009972A1"/>
    <w:rsid w:val="009A36C4"/>
    <w:rsid w:val="009A48CC"/>
    <w:rsid w:val="009C3AC1"/>
    <w:rsid w:val="009E2DC4"/>
    <w:rsid w:val="00A13A41"/>
    <w:rsid w:val="00A225E1"/>
    <w:rsid w:val="00A22E05"/>
    <w:rsid w:val="00A260BE"/>
    <w:rsid w:val="00A320D4"/>
    <w:rsid w:val="00A40368"/>
    <w:rsid w:val="00A47418"/>
    <w:rsid w:val="00A517A9"/>
    <w:rsid w:val="00A5305B"/>
    <w:rsid w:val="00A6128E"/>
    <w:rsid w:val="00A64C4A"/>
    <w:rsid w:val="00A7487A"/>
    <w:rsid w:val="00A83A97"/>
    <w:rsid w:val="00A93081"/>
    <w:rsid w:val="00A960E7"/>
    <w:rsid w:val="00AC0F56"/>
    <w:rsid w:val="00AC3E77"/>
    <w:rsid w:val="00AE5499"/>
    <w:rsid w:val="00AF109F"/>
    <w:rsid w:val="00AF41CF"/>
    <w:rsid w:val="00B01B2D"/>
    <w:rsid w:val="00B033A9"/>
    <w:rsid w:val="00B0419D"/>
    <w:rsid w:val="00B11749"/>
    <w:rsid w:val="00B11BAB"/>
    <w:rsid w:val="00B1490B"/>
    <w:rsid w:val="00B26871"/>
    <w:rsid w:val="00B50BEB"/>
    <w:rsid w:val="00B51FDB"/>
    <w:rsid w:val="00B522CA"/>
    <w:rsid w:val="00B61017"/>
    <w:rsid w:val="00B66F78"/>
    <w:rsid w:val="00B76902"/>
    <w:rsid w:val="00B8594E"/>
    <w:rsid w:val="00BA7EA6"/>
    <w:rsid w:val="00BC59CD"/>
    <w:rsid w:val="00BC6477"/>
    <w:rsid w:val="00BD54B2"/>
    <w:rsid w:val="00BE49FC"/>
    <w:rsid w:val="00C02CBA"/>
    <w:rsid w:val="00C34F98"/>
    <w:rsid w:val="00C5268C"/>
    <w:rsid w:val="00C5638D"/>
    <w:rsid w:val="00C65820"/>
    <w:rsid w:val="00C72163"/>
    <w:rsid w:val="00C92C08"/>
    <w:rsid w:val="00CB1150"/>
    <w:rsid w:val="00CB26FC"/>
    <w:rsid w:val="00CC5A18"/>
    <w:rsid w:val="00CD0704"/>
    <w:rsid w:val="00CF1FFF"/>
    <w:rsid w:val="00D14E43"/>
    <w:rsid w:val="00D362B5"/>
    <w:rsid w:val="00D57B5E"/>
    <w:rsid w:val="00D66A04"/>
    <w:rsid w:val="00D71E7E"/>
    <w:rsid w:val="00D748D5"/>
    <w:rsid w:val="00D76DA7"/>
    <w:rsid w:val="00D77ACA"/>
    <w:rsid w:val="00D950E3"/>
    <w:rsid w:val="00D95520"/>
    <w:rsid w:val="00DA31D6"/>
    <w:rsid w:val="00DA3EFB"/>
    <w:rsid w:val="00DB3778"/>
    <w:rsid w:val="00DC5C07"/>
    <w:rsid w:val="00DC6BA5"/>
    <w:rsid w:val="00DF2F26"/>
    <w:rsid w:val="00E00151"/>
    <w:rsid w:val="00E00216"/>
    <w:rsid w:val="00E01080"/>
    <w:rsid w:val="00E226BB"/>
    <w:rsid w:val="00E2371C"/>
    <w:rsid w:val="00E23934"/>
    <w:rsid w:val="00E24E82"/>
    <w:rsid w:val="00E35264"/>
    <w:rsid w:val="00E62A69"/>
    <w:rsid w:val="00E67988"/>
    <w:rsid w:val="00E73ABA"/>
    <w:rsid w:val="00E8554F"/>
    <w:rsid w:val="00E91142"/>
    <w:rsid w:val="00EB7A65"/>
    <w:rsid w:val="00EC3313"/>
    <w:rsid w:val="00ED3F0F"/>
    <w:rsid w:val="00ED6A17"/>
    <w:rsid w:val="00EF021D"/>
    <w:rsid w:val="00EF4DFD"/>
    <w:rsid w:val="00F34B76"/>
    <w:rsid w:val="00F406DC"/>
    <w:rsid w:val="00F4107F"/>
    <w:rsid w:val="00F44CD7"/>
    <w:rsid w:val="00F75BB2"/>
    <w:rsid w:val="00F82838"/>
    <w:rsid w:val="00F86280"/>
    <w:rsid w:val="00F915B8"/>
    <w:rsid w:val="00FA2D37"/>
    <w:rsid w:val="00FA3BA3"/>
    <w:rsid w:val="00FC04F5"/>
    <w:rsid w:val="00FC13B8"/>
    <w:rsid w:val="00FC483D"/>
    <w:rsid w:val="00FD2D41"/>
    <w:rsid w:val="00F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P24_MatveevskayaYaO</cp:lastModifiedBy>
  <cp:revision>10</cp:revision>
  <cp:lastPrinted>2018-06-09T07:21:00Z</cp:lastPrinted>
  <dcterms:created xsi:type="dcterms:W3CDTF">2018-06-06T08:30:00Z</dcterms:created>
  <dcterms:modified xsi:type="dcterms:W3CDTF">2018-06-13T09:54:00Z</dcterms:modified>
</cp:coreProperties>
</file>