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7B17DB" w:rsidP="00E46843">
      <w:pPr>
        <w:pStyle w:val="a3"/>
        <w:jc w:val="center"/>
      </w:pPr>
      <w:r w:rsidRPr="000C4D08">
        <w:t>РОССТАТ</w:t>
      </w:r>
    </w:p>
    <w:p w:rsidR="00BC2F53" w:rsidRPr="000C4D08" w:rsidRDefault="00B91342" w:rsidP="00E46843">
      <w:pPr>
        <w:pStyle w:val="a3"/>
        <w:jc w:val="center"/>
      </w:pPr>
    </w:p>
    <w:p w:rsidR="0003642B" w:rsidRDefault="007B17DB" w:rsidP="00E4684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7B17DB" w:rsidP="00E46843">
      <w:pPr>
        <w:pStyle w:val="3"/>
      </w:pPr>
      <w:r>
        <w:t>(КРАСНОЯРСКСТАТ)</w:t>
      </w:r>
    </w:p>
    <w:p w:rsidR="0003642B" w:rsidRDefault="00B91342" w:rsidP="00E46843">
      <w:pPr>
        <w:jc w:val="center"/>
        <w:rPr>
          <w:sz w:val="28"/>
        </w:rPr>
      </w:pPr>
    </w:p>
    <w:p w:rsidR="0003642B" w:rsidRDefault="007B17DB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4E0981" w:rsidRDefault="007B17DB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4E0981">
        <w:rPr>
          <w:rFonts w:ascii="Arial" w:hAnsi="Arial" w:cs="Arial"/>
          <w:b/>
          <w:sz w:val="26"/>
          <w:szCs w:val="26"/>
        </w:rPr>
        <w:t xml:space="preserve">Состояние жилищного фонда Республики Хакасия </w:t>
      </w:r>
      <w:r w:rsidRPr="004E0981">
        <w:rPr>
          <w:rFonts w:ascii="Arial" w:hAnsi="Arial" w:cs="Arial"/>
          <w:b/>
          <w:sz w:val="26"/>
          <w:szCs w:val="26"/>
        </w:rPr>
        <w:br/>
      </w:r>
      <w:proofErr w:type="gramStart"/>
      <w:r w:rsidR="00A17288" w:rsidRPr="004E0981">
        <w:rPr>
          <w:rFonts w:ascii="Arial" w:hAnsi="Arial" w:cs="Arial"/>
          <w:b/>
          <w:sz w:val="26"/>
          <w:szCs w:val="26"/>
        </w:rPr>
        <w:t>на конец</w:t>
      </w:r>
      <w:proofErr w:type="gramEnd"/>
      <w:r w:rsidR="00A17288" w:rsidRPr="004E0981">
        <w:rPr>
          <w:rFonts w:ascii="Arial" w:hAnsi="Arial" w:cs="Arial"/>
          <w:b/>
          <w:sz w:val="26"/>
          <w:szCs w:val="26"/>
        </w:rPr>
        <w:t xml:space="preserve"> 2020</w:t>
      </w:r>
      <w:r w:rsidRPr="004E0981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Pr="004E0981" w:rsidRDefault="007B17DB" w:rsidP="00E46843">
      <w:pPr>
        <w:jc w:val="center"/>
        <w:rPr>
          <w:rFonts w:ascii="Arial" w:hAnsi="Arial" w:cs="Arial"/>
          <w:sz w:val="24"/>
          <w:szCs w:val="24"/>
        </w:rPr>
      </w:pPr>
      <w:r w:rsidRPr="004E0981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B91342" w:rsidP="00E46843">
      <w:pPr>
        <w:jc w:val="center"/>
        <w:rPr>
          <w:sz w:val="24"/>
          <w:szCs w:val="24"/>
        </w:rPr>
      </w:pPr>
    </w:p>
    <w:p w:rsidR="00BC2F53" w:rsidRDefault="00B91342" w:rsidP="00BC2F53">
      <w:pPr>
        <w:jc w:val="center"/>
        <w:rPr>
          <w:sz w:val="24"/>
          <w:szCs w:val="24"/>
        </w:rPr>
      </w:pPr>
    </w:p>
    <w:p w:rsidR="006555C2" w:rsidRPr="008957ED" w:rsidRDefault="00FC010B" w:rsidP="00B05C13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25021B">
        <w:rPr>
          <w:sz w:val="28"/>
          <w:szCs w:val="28"/>
        </w:rPr>
        <w:t>На конец</w:t>
      </w:r>
      <w:proofErr w:type="gramEnd"/>
      <w:r w:rsidRPr="0025021B">
        <w:rPr>
          <w:sz w:val="28"/>
          <w:szCs w:val="28"/>
        </w:rPr>
        <w:t xml:space="preserve"> 2020</w:t>
      </w:r>
      <w:r w:rsidR="007B17DB" w:rsidRPr="0025021B">
        <w:rPr>
          <w:sz w:val="28"/>
          <w:szCs w:val="28"/>
        </w:rPr>
        <w:t xml:space="preserve"> года жилищный фонд Республики Хакасия составлял</w:t>
      </w:r>
      <w:r w:rsidR="0025021B" w:rsidRPr="0025021B">
        <w:rPr>
          <w:sz w:val="28"/>
          <w:szCs w:val="28"/>
        </w:rPr>
        <w:t xml:space="preserve"> </w:t>
      </w:r>
      <w:r w:rsidR="0025021B">
        <w:rPr>
          <w:sz w:val="28"/>
          <w:szCs w:val="28"/>
        </w:rPr>
        <w:br/>
      </w:r>
      <w:r w:rsidR="00C642A4" w:rsidRPr="0025021B">
        <w:rPr>
          <w:spacing w:val="-4"/>
          <w:sz w:val="28"/>
          <w:szCs w:val="28"/>
        </w:rPr>
        <w:t>14 миллионов</w:t>
      </w:r>
      <w:r w:rsidR="007B17DB" w:rsidRPr="0025021B">
        <w:rPr>
          <w:spacing w:val="-4"/>
          <w:sz w:val="28"/>
          <w:szCs w:val="28"/>
        </w:rPr>
        <w:t xml:space="preserve"> квадратных метров (на </w:t>
      </w:r>
      <w:r w:rsidR="008B54C5" w:rsidRPr="0025021B">
        <w:rPr>
          <w:spacing w:val="-4"/>
          <w:sz w:val="28"/>
          <w:szCs w:val="28"/>
        </w:rPr>
        <w:t>2,6</w:t>
      </w:r>
      <w:r w:rsidR="007B17DB" w:rsidRPr="0025021B">
        <w:rPr>
          <w:spacing w:val="-4"/>
          <w:sz w:val="28"/>
          <w:szCs w:val="28"/>
        </w:rPr>
        <w:t xml:space="preserve"> процента больше относительно 201</w:t>
      </w:r>
      <w:r w:rsidR="00F02DAA" w:rsidRPr="0025021B">
        <w:rPr>
          <w:spacing w:val="-4"/>
          <w:sz w:val="28"/>
          <w:szCs w:val="28"/>
        </w:rPr>
        <w:t>9</w:t>
      </w:r>
      <w:r w:rsidR="007B17DB" w:rsidRPr="0025021B">
        <w:rPr>
          <w:spacing w:val="-4"/>
          <w:sz w:val="28"/>
          <w:szCs w:val="28"/>
        </w:rPr>
        <w:t xml:space="preserve"> года),</w:t>
      </w:r>
      <w:r w:rsidR="007B17DB" w:rsidRPr="008957ED">
        <w:rPr>
          <w:sz w:val="28"/>
          <w:szCs w:val="28"/>
        </w:rPr>
        <w:t xml:space="preserve"> </w:t>
      </w:r>
      <w:r w:rsidR="007B17DB" w:rsidRPr="0025021B">
        <w:rPr>
          <w:spacing w:val="-8"/>
          <w:sz w:val="28"/>
          <w:szCs w:val="28"/>
        </w:rPr>
        <w:t>в том числе в города</w:t>
      </w:r>
      <w:r w:rsidR="0025021B" w:rsidRPr="0025021B">
        <w:rPr>
          <w:spacing w:val="-8"/>
          <w:sz w:val="28"/>
          <w:szCs w:val="28"/>
        </w:rPr>
        <w:t xml:space="preserve">х и поселках городского типа – </w:t>
      </w:r>
      <w:r w:rsidR="007B17DB" w:rsidRPr="0025021B">
        <w:rPr>
          <w:spacing w:val="-8"/>
          <w:sz w:val="28"/>
          <w:szCs w:val="28"/>
        </w:rPr>
        <w:t>10</w:t>
      </w:r>
      <w:r w:rsidR="00F02DAA" w:rsidRPr="0025021B">
        <w:rPr>
          <w:spacing w:val="-8"/>
          <w:sz w:val="28"/>
          <w:szCs w:val="28"/>
        </w:rPr>
        <w:t>,2 миллиона</w:t>
      </w:r>
      <w:r w:rsidR="007B17DB" w:rsidRPr="0025021B">
        <w:rPr>
          <w:spacing w:val="-8"/>
          <w:sz w:val="28"/>
          <w:szCs w:val="28"/>
        </w:rPr>
        <w:t xml:space="preserve"> квадратных метров</w:t>
      </w:r>
      <w:r w:rsidR="007B17DB" w:rsidRPr="008957ED">
        <w:rPr>
          <w:sz w:val="28"/>
          <w:szCs w:val="28"/>
        </w:rPr>
        <w:t xml:space="preserve">, </w:t>
      </w:r>
      <w:r w:rsidR="007B17DB">
        <w:rPr>
          <w:sz w:val="28"/>
          <w:szCs w:val="28"/>
        </w:rPr>
        <w:t xml:space="preserve">в </w:t>
      </w:r>
      <w:r w:rsidR="007B17DB" w:rsidRPr="008957ED">
        <w:rPr>
          <w:sz w:val="28"/>
          <w:szCs w:val="28"/>
        </w:rPr>
        <w:t xml:space="preserve">сельских населенных пунктах – </w:t>
      </w:r>
      <w:r w:rsidR="00C44401">
        <w:rPr>
          <w:sz w:val="28"/>
          <w:szCs w:val="28"/>
        </w:rPr>
        <w:t>3,8</w:t>
      </w:r>
      <w:r w:rsidR="007B17DB" w:rsidRPr="008957ED">
        <w:rPr>
          <w:sz w:val="28"/>
          <w:szCs w:val="28"/>
        </w:rPr>
        <w:t xml:space="preserve"> миллиона квадратных метров. </w:t>
      </w:r>
      <w:r w:rsidR="007B17DB">
        <w:rPr>
          <w:sz w:val="28"/>
          <w:szCs w:val="28"/>
        </w:rPr>
        <w:t xml:space="preserve">На </w:t>
      </w:r>
      <w:r w:rsidR="007B17DB" w:rsidRPr="008957ED">
        <w:rPr>
          <w:sz w:val="28"/>
          <w:szCs w:val="28"/>
        </w:rPr>
        <w:t xml:space="preserve">одного жителя </w:t>
      </w:r>
      <w:r w:rsidR="007B17DB">
        <w:rPr>
          <w:sz w:val="28"/>
          <w:szCs w:val="28"/>
        </w:rPr>
        <w:t>республики</w:t>
      </w:r>
      <w:r w:rsidR="007B17DB" w:rsidRPr="008957ED">
        <w:rPr>
          <w:sz w:val="28"/>
          <w:szCs w:val="28"/>
        </w:rPr>
        <w:t xml:space="preserve"> </w:t>
      </w:r>
      <w:r w:rsidR="000424FD">
        <w:rPr>
          <w:sz w:val="28"/>
          <w:szCs w:val="28"/>
        </w:rPr>
        <w:t>в среднем приходилось 26,3</w:t>
      </w:r>
      <w:r w:rsidR="007B17DB" w:rsidRPr="008957ED">
        <w:rPr>
          <w:sz w:val="28"/>
          <w:szCs w:val="28"/>
        </w:rPr>
        <w:t xml:space="preserve"> квадратн</w:t>
      </w:r>
      <w:r w:rsidR="007B17DB">
        <w:rPr>
          <w:sz w:val="28"/>
          <w:szCs w:val="28"/>
        </w:rPr>
        <w:t>ого</w:t>
      </w:r>
      <w:r w:rsidR="007B17DB" w:rsidRPr="008957ED">
        <w:rPr>
          <w:sz w:val="28"/>
          <w:szCs w:val="28"/>
        </w:rPr>
        <w:t xml:space="preserve"> метр</w:t>
      </w:r>
      <w:r w:rsidR="007B17DB">
        <w:rPr>
          <w:sz w:val="28"/>
          <w:szCs w:val="28"/>
        </w:rPr>
        <w:t>а</w:t>
      </w:r>
      <w:r w:rsidR="007B17DB" w:rsidRPr="008957ED">
        <w:rPr>
          <w:sz w:val="28"/>
          <w:szCs w:val="28"/>
        </w:rPr>
        <w:t xml:space="preserve"> </w:t>
      </w:r>
      <w:r w:rsidR="007B17DB">
        <w:rPr>
          <w:sz w:val="28"/>
          <w:szCs w:val="28"/>
        </w:rPr>
        <w:t>о</w:t>
      </w:r>
      <w:r w:rsidR="007B17DB" w:rsidRPr="008957ED">
        <w:rPr>
          <w:sz w:val="28"/>
          <w:szCs w:val="28"/>
        </w:rPr>
        <w:t>бщ</w:t>
      </w:r>
      <w:r w:rsidR="007B17DB">
        <w:rPr>
          <w:sz w:val="28"/>
          <w:szCs w:val="28"/>
        </w:rPr>
        <w:t>ей</w:t>
      </w:r>
      <w:r w:rsidR="007B17DB" w:rsidRPr="008957ED">
        <w:rPr>
          <w:sz w:val="28"/>
          <w:szCs w:val="28"/>
        </w:rPr>
        <w:t xml:space="preserve"> площад</w:t>
      </w:r>
      <w:r w:rsidR="007B17DB">
        <w:rPr>
          <w:sz w:val="28"/>
          <w:szCs w:val="28"/>
        </w:rPr>
        <w:t>и жилых помещений</w:t>
      </w:r>
      <w:r w:rsidR="007B17DB" w:rsidRPr="008957ED">
        <w:rPr>
          <w:sz w:val="28"/>
          <w:szCs w:val="28"/>
        </w:rPr>
        <w:t xml:space="preserve"> (в 201</w:t>
      </w:r>
      <w:r w:rsidR="000424FD">
        <w:rPr>
          <w:sz w:val="28"/>
          <w:szCs w:val="28"/>
        </w:rPr>
        <w:t>9</w:t>
      </w:r>
      <w:r w:rsidR="007B17DB" w:rsidRPr="008957ED">
        <w:rPr>
          <w:sz w:val="28"/>
          <w:szCs w:val="28"/>
        </w:rPr>
        <w:t xml:space="preserve"> году – </w:t>
      </w:r>
      <w:r w:rsidR="000424FD">
        <w:rPr>
          <w:sz w:val="28"/>
          <w:szCs w:val="28"/>
        </w:rPr>
        <w:t>25,5</w:t>
      </w:r>
      <w:r w:rsidR="007B17DB" w:rsidRPr="008957ED">
        <w:rPr>
          <w:sz w:val="28"/>
          <w:szCs w:val="28"/>
        </w:rPr>
        <w:t xml:space="preserve"> квадратн</w:t>
      </w:r>
      <w:r w:rsidR="007B17DB">
        <w:rPr>
          <w:sz w:val="28"/>
          <w:szCs w:val="28"/>
        </w:rPr>
        <w:t>ого</w:t>
      </w:r>
      <w:r w:rsidR="007B17DB" w:rsidRPr="008957ED">
        <w:rPr>
          <w:sz w:val="28"/>
          <w:szCs w:val="28"/>
        </w:rPr>
        <w:t xml:space="preserve"> метр</w:t>
      </w:r>
      <w:r w:rsidR="007B17DB">
        <w:rPr>
          <w:sz w:val="28"/>
          <w:szCs w:val="28"/>
        </w:rPr>
        <w:t>а</w:t>
      </w:r>
      <w:r w:rsidR="007B17DB" w:rsidRPr="008957ED">
        <w:rPr>
          <w:sz w:val="28"/>
          <w:szCs w:val="28"/>
        </w:rPr>
        <w:t>).</w:t>
      </w:r>
    </w:p>
    <w:p w:rsidR="005504FC" w:rsidRPr="008957ED" w:rsidRDefault="007B17DB" w:rsidP="00B05C13">
      <w:pPr>
        <w:spacing w:line="312" w:lineRule="auto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республики</w:t>
      </w:r>
      <w:r w:rsidRPr="00894FAC">
        <w:rPr>
          <w:sz w:val="28"/>
          <w:szCs w:val="28"/>
        </w:rPr>
        <w:t xml:space="preserve"> </w:t>
      </w:r>
      <w:proofErr w:type="gramStart"/>
      <w:r w:rsidRPr="00894FAC">
        <w:rPr>
          <w:sz w:val="28"/>
          <w:szCs w:val="28"/>
        </w:rPr>
        <w:t>на</w:t>
      </w:r>
      <w:r w:rsidR="00D543E9">
        <w:rPr>
          <w:sz w:val="28"/>
          <w:szCs w:val="28"/>
        </w:rPr>
        <w:t xml:space="preserve"> конец</w:t>
      </w:r>
      <w:proofErr w:type="gramEnd"/>
      <w:r w:rsidR="00D543E9">
        <w:rPr>
          <w:sz w:val="28"/>
          <w:szCs w:val="28"/>
        </w:rPr>
        <w:t xml:space="preserve"> 2020</w:t>
      </w:r>
      <w:r w:rsidRPr="00894FAC">
        <w:rPr>
          <w:sz w:val="28"/>
          <w:szCs w:val="28"/>
        </w:rPr>
        <w:t xml:space="preserve"> года включал </w:t>
      </w:r>
      <w:r w:rsidR="007554A6">
        <w:rPr>
          <w:sz w:val="28"/>
          <w:szCs w:val="28"/>
        </w:rPr>
        <w:t>59,2</w:t>
      </w:r>
      <w:r w:rsidRPr="00894FAC">
        <w:rPr>
          <w:sz w:val="28"/>
          <w:szCs w:val="28"/>
        </w:rPr>
        <w:t xml:space="preserve"> тысячи жилых домов (индив</w:t>
      </w:r>
      <w:r w:rsidR="007554A6">
        <w:rPr>
          <w:sz w:val="28"/>
          <w:szCs w:val="28"/>
        </w:rPr>
        <w:t xml:space="preserve">идуально-определенных зданий), </w:t>
      </w:r>
      <w:r w:rsidR="00CC0FF1">
        <w:rPr>
          <w:sz w:val="28"/>
          <w:szCs w:val="28"/>
        </w:rPr>
        <w:t>40,5</w:t>
      </w:r>
      <w:r w:rsidR="00CC0FF1" w:rsidRPr="00CB3224">
        <w:rPr>
          <w:sz w:val="28"/>
          <w:szCs w:val="28"/>
        </w:rPr>
        <w:t xml:space="preserve"> тысячи домов блокированной застройки</w:t>
      </w:r>
      <w:r w:rsidR="00CC0FF1">
        <w:rPr>
          <w:sz w:val="28"/>
          <w:szCs w:val="28"/>
        </w:rPr>
        <w:t xml:space="preserve"> и </w:t>
      </w:r>
      <w:r w:rsidR="007554A6">
        <w:rPr>
          <w:sz w:val="28"/>
          <w:szCs w:val="28"/>
        </w:rPr>
        <w:t>2,9</w:t>
      </w:r>
      <w:r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 xml:space="preserve">тысячи многоквартирных жилых домов. Общее число квартир составляло </w:t>
      </w:r>
      <w:r w:rsidR="008D096B">
        <w:rPr>
          <w:sz w:val="28"/>
          <w:szCs w:val="28"/>
        </w:rPr>
        <w:t>238,2</w:t>
      </w:r>
      <w:r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 xml:space="preserve">тысячи, </w:t>
      </w:r>
      <w:r>
        <w:rPr>
          <w:sz w:val="28"/>
          <w:szCs w:val="28"/>
        </w:rPr>
        <w:t>из них</w:t>
      </w:r>
      <w:r w:rsidRPr="00894FAC">
        <w:rPr>
          <w:sz w:val="28"/>
          <w:szCs w:val="28"/>
        </w:rPr>
        <w:t xml:space="preserve"> на долю однокомнатных квартир приходилось </w:t>
      </w:r>
      <w:r w:rsidR="009B4CCE">
        <w:rPr>
          <w:sz w:val="28"/>
          <w:szCs w:val="28"/>
        </w:rPr>
        <w:t>18,3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 xml:space="preserve">, двухкомнатных – </w:t>
      </w:r>
      <w:r w:rsidR="009B4CCE">
        <w:rPr>
          <w:sz w:val="28"/>
          <w:szCs w:val="28"/>
        </w:rPr>
        <w:t>36,7</w:t>
      </w:r>
      <w:r w:rsidRPr="00894FAC">
        <w:rPr>
          <w:sz w:val="28"/>
          <w:szCs w:val="28"/>
        </w:rPr>
        <w:t xml:space="preserve"> процента, трехкомнатных – </w:t>
      </w:r>
      <w:r w:rsidR="009B4CCE">
        <w:rPr>
          <w:sz w:val="28"/>
          <w:szCs w:val="28"/>
        </w:rPr>
        <w:t>34,4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 xml:space="preserve">, четырехкомнатных и более – </w:t>
      </w:r>
      <w:r w:rsidR="009B4CCE">
        <w:rPr>
          <w:sz w:val="28"/>
          <w:szCs w:val="28"/>
        </w:rPr>
        <w:t>7,7</w:t>
      </w:r>
      <w:r w:rsidRPr="00894FAC">
        <w:rPr>
          <w:sz w:val="28"/>
          <w:szCs w:val="28"/>
        </w:rPr>
        <w:t xml:space="preserve"> процента.</w:t>
      </w:r>
      <w:r w:rsidRPr="008957ED">
        <w:rPr>
          <w:sz w:val="28"/>
          <w:szCs w:val="28"/>
        </w:rPr>
        <w:t xml:space="preserve"> </w:t>
      </w:r>
    </w:p>
    <w:p w:rsidR="00835CD1" w:rsidRPr="008957ED" w:rsidRDefault="007B17DB" w:rsidP="00B05C13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 xml:space="preserve">В структуре жилищного фонда </w:t>
      </w:r>
      <w:r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по формам собственности преобладал частный жилищный фонд, удельный вес которого состав</w:t>
      </w:r>
      <w:r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1C5424">
        <w:rPr>
          <w:sz w:val="28"/>
          <w:szCs w:val="28"/>
        </w:rPr>
        <w:br/>
        <w:t>96 процентов</w:t>
      </w:r>
      <w:r>
        <w:rPr>
          <w:sz w:val="28"/>
          <w:szCs w:val="28"/>
        </w:rPr>
        <w:t>.</w:t>
      </w:r>
    </w:p>
    <w:p w:rsidR="009817C5" w:rsidRPr="008957ED" w:rsidRDefault="007B17DB" w:rsidP="00B05C1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>
        <w:rPr>
          <w:sz w:val="28"/>
          <w:szCs w:val="28"/>
        </w:rPr>
        <w:t xml:space="preserve">республики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ми,</w:t>
      </w:r>
      <w:r w:rsidRPr="00FC05BF">
        <w:t xml:space="preserve"> </w:t>
      </w:r>
      <w:r w:rsidRPr="00FC05BF">
        <w:rPr>
          <w:sz w:val="28"/>
          <w:szCs w:val="28"/>
        </w:rPr>
        <w:t>кирпичными</w:t>
      </w:r>
      <w:r>
        <w:rPr>
          <w:sz w:val="28"/>
          <w:szCs w:val="28"/>
        </w:rPr>
        <w:t xml:space="preserve"> и</w:t>
      </w:r>
      <w:r w:rsidRPr="008957ED">
        <w:rPr>
          <w:sz w:val="28"/>
          <w:szCs w:val="28"/>
        </w:rPr>
        <w:t xml:space="preserve"> панельны</w:t>
      </w:r>
      <w:r>
        <w:rPr>
          <w:sz w:val="28"/>
          <w:szCs w:val="28"/>
        </w:rPr>
        <w:t xml:space="preserve">ми </w:t>
      </w:r>
      <w:r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которых в общей площади</w:t>
      </w:r>
      <w:r w:rsidR="001B0DF3">
        <w:rPr>
          <w:sz w:val="28"/>
          <w:szCs w:val="28"/>
        </w:rPr>
        <w:t xml:space="preserve"> жилищного фонда составляла 30,1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bookmarkStart w:id="0" w:name="_GoBack"/>
      <w:bookmarkEnd w:id="0"/>
      <w:r w:rsidR="001B0DF3">
        <w:rPr>
          <w:sz w:val="28"/>
          <w:szCs w:val="28"/>
        </w:rPr>
        <w:t xml:space="preserve">, </w:t>
      </w:r>
      <w:r w:rsidR="00BD6341">
        <w:rPr>
          <w:sz w:val="28"/>
          <w:szCs w:val="28"/>
        </w:rPr>
        <w:br/>
      </w:r>
      <w:r w:rsidR="001B0DF3">
        <w:rPr>
          <w:sz w:val="28"/>
          <w:szCs w:val="28"/>
        </w:rPr>
        <w:t>29,6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процента </w:t>
      </w:r>
      <w:r w:rsidR="001B0DF3">
        <w:rPr>
          <w:sz w:val="28"/>
          <w:szCs w:val="28"/>
        </w:rPr>
        <w:t xml:space="preserve">и 29 процентов </w:t>
      </w:r>
      <w:r w:rsidRPr="008957ED">
        <w:rPr>
          <w:sz w:val="28"/>
          <w:szCs w:val="28"/>
        </w:rPr>
        <w:t>соответственно.</w:t>
      </w:r>
    </w:p>
    <w:p w:rsidR="00B24BF5" w:rsidRPr="008957ED" w:rsidRDefault="007B17DB" w:rsidP="00B91342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</w:t>
      </w:r>
      <w:r w:rsidR="00F70B15">
        <w:rPr>
          <w:sz w:val="28"/>
          <w:szCs w:val="28"/>
        </w:rPr>
        <w:t>онец 2020</w:t>
      </w:r>
      <w:r w:rsidR="00160C1C">
        <w:rPr>
          <w:sz w:val="28"/>
          <w:szCs w:val="28"/>
        </w:rPr>
        <w:t xml:space="preserve"> года 76,5</w:t>
      </w:r>
      <w:r w:rsidRPr="008957ED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общей площади жилых помещений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8957ED">
        <w:rPr>
          <w:sz w:val="28"/>
          <w:szCs w:val="28"/>
        </w:rPr>
        <w:t>оборудован</w:t>
      </w:r>
      <w:r>
        <w:rPr>
          <w:sz w:val="28"/>
          <w:szCs w:val="28"/>
        </w:rPr>
        <w:t>о</w:t>
      </w:r>
      <w:r w:rsidRPr="008957ED">
        <w:rPr>
          <w:sz w:val="28"/>
          <w:szCs w:val="28"/>
        </w:rPr>
        <w:t xml:space="preserve"> водопроводом, </w:t>
      </w:r>
      <w:r w:rsidR="00160C1C">
        <w:rPr>
          <w:sz w:val="28"/>
          <w:szCs w:val="28"/>
        </w:rPr>
        <w:t>76,3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отоплением, </w:t>
      </w:r>
      <w:r w:rsidR="00160C1C">
        <w:rPr>
          <w:sz w:val="28"/>
          <w:szCs w:val="28"/>
        </w:rPr>
        <w:t>72,7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водоотведением (</w:t>
      </w:r>
      <w:r w:rsidRPr="008957ED">
        <w:rPr>
          <w:sz w:val="28"/>
          <w:szCs w:val="28"/>
        </w:rPr>
        <w:t>канализацией</w:t>
      </w:r>
      <w:r>
        <w:rPr>
          <w:sz w:val="28"/>
          <w:szCs w:val="28"/>
        </w:rPr>
        <w:t>)</w:t>
      </w:r>
      <w:r w:rsidRPr="008957ED">
        <w:rPr>
          <w:sz w:val="28"/>
          <w:szCs w:val="28"/>
        </w:rPr>
        <w:t xml:space="preserve">, </w:t>
      </w:r>
      <w:r w:rsidR="00160C1C">
        <w:rPr>
          <w:sz w:val="28"/>
          <w:szCs w:val="28"/>
        </w:rPr>
        <w:t>66,7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горячим водоснабжением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5D6423">
        <w:rPr>
          <w:sz w:val="28"/>
          <w:szCs w:val="28"/>
        </w:rPr>
        <w:t>62,8</w:t>
      </w:r>
      <w:r w:rsidRPr="00E20229">
        <w:rPr>
          <w:sz w:val="28"/>
          <w:szCs w:val="28"/>
        </w:rPr>
        <w:t xml:space="preserve"> процента – ваннами (душем)</w:t>
      </w:r>
      <w:r w:rsidR="005D6423">
        <w:rPr>
          <w:sz w:val="28"/>
          <w:szCs w:val="28"/>
        </w:rPr>
        <w:t>, 59 процентов</w:t>
      </w:r>
      <w:r w:rsidRPr="008957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напольными электроплитами</w:t>
      </w:r>
      <w:r w:rsidR="005D6423">
        <w:rPr>
          <w:sz w:val="28"/>
          <w:szCs w:val="28"/>
        </w:rPr>
        <w:t>,</w:t>
      </w:r>
      <w:r w:rsidR="005D6423">
        <w:rPr>
          <w:sz w:val="28"/>
          <w:szCs w:val="28"/>
        </w:rPr>
        <w:br/>
        <w:t>24,4</w:t>
      </w:r>
      <w:r w:rsidRPr="008957ED">
        <w:rPr>
          <w:sz w:val="28"/>
          <w:szCs w:val="28"/>
        </w:rPr>
        <w:t xml:space="preserve"> процента</w:t>
      </w:r>
      <w:r w:rsidRPr="00276486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газом.</w:t>
      </w:r>
      <w:proofErr w:type="gramEnd"/>
      <w:r w:rsidRPr="008957ED">
        <w:rPr>
          <w:sz w:val="28"/>
          <w:szCs w:val="28"/>
        </w:rPr>
        <w:t xml:space="preserve"> Доля общей площади жилищного фонда, оборудованно</w:t>
      </w:r>
      <w:r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одновременно водопроводом, </w:t>
      </w:r>
      <w:r>
        <w:rPr>
          <w:sz w:val="28"/>
          <w:szCs w:val="28"/>
        </w:rPr>
        <w:t>в</w:t>
      </w:r>
      <w:r w:rsidRPr="008957ED">
        <w:rPr>
          <w:sz w:val="28"/>
          <w:szCs w:val="28"/>
        </w:rPr>
        <w:t xml:space="preserve">одоотведением (канализацией), отоплением, </w:t>
      </w:r>
      <w:r w:rsidRPr="008957ED">
        <w:rPr>
          <w:sz w:val="28"/>
          <w:szCs w:val="28"/>
        </w:rPr>
        <w:lastRenderedPageBreak/>
        <w:t>горячим водоснабжением, газом или напольными электроплитами состав</w:t>
      </w:r>
      <w:r>
        <w:rPr>
          <w:sz w:val="28"/>
          <w:szCs w:val="28"/>
        </w:rPr>
        <w:t>ляла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660D4">
        <w:rPr>
          <w:sz w:val="28"/>
          <w:szCs w:val="28"/>
        </w:rPr>
        <w:t>60,5</w:t>
      </w:r>
      <w:r w:rsidRPr="00D138FC">
        <w:rPr>
          <w:sz w:val="28"/>
          <w:szCs w:val="28"/>
        </w:rPr>
        <w:t xml:space="preserve"> процента (в городах</w:t>
      </w:r>
      <w:r w:rsidR="00DE5EBD">
        <w:rPr>
          <w:sz w:val="28"/>
          <w:szCs w:val="28"/>
        </w:rPr>
        <w:t xml:space="preserve"> и поселках городского типа – 74,8</w:t>
      </w:r>
      <w:r w:rsidRPr="00D138FC">
        <w:rPr>
          <w:sz w:val="28"/>
          <w:szCs w:val="28"/>
        </w:rPr>
        <w:t xml:space="preserve"> процента, в </w:t>
      </w:r>
      <w:r w:rsidR="00DE5EBD">
        <w:rPr>
          <w:sz w:val="28"/>
          <w:szCs w:val="28"/>
        </w:rPr>
        <w:t>сельских населенных пунктах – 22,4</w:t>
      </w:r>
      <w:r w:rsidRPr="00D138FC">
        <w:rPr>
          <w:sz w:val="28"/>
          <w:szCs w:val="28"/>
        </w:rPr>
        <w:t xml:space="preserve"> процента).</w:t>
      </w:r>
    </w:p>
    <w:p w:rsidR="005F2EDA" w:rsidRDefault="00E87223" w:rsidP="00B05C13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 2020</w:t>
      </w:r>
      <w:r w:rsidR="00417296">
        <w:rPr>
          <w:sz w:val="28"/>
          <w:szCs w:val="28"/>
        </w:rPr>
        <w:t xml:space="preserve"> года на 54,5</w:t>
      </w:r>
      <w:r w:rsidR="007B17DB" w:rsidRPr="00DA5A53">
        <w:rPr>
          <w:sz w:val="28"/>
          <w:szCs w:val="28"/>
        </w:rPr>
        <w:t xml:space="preserve"> процента жилищного фонда начислен из</w:t>
      </w:r>
      <w:r w:rsidR="00264A23">
        <w:rPr>
          <w:sz w:val="28"/>
          <w:szCs w:val="28"/>
        </w:rPr>
        <w:t xml:space="preserve">нос </w:t>
      </w:r>
      <w:r w:rsidR="00264A23">
        <w:rPr>
          <w:sz w:val="28"/>
          <w:szCs w:val="28"/>
        </w:rPr>
        <w:br/>
      </w:r>
      <w:r w:rsidR="00264A23" w:rsidRPr="006055D6">
        <w:rPr>
          <w:spacing w:val="-4"/>
          <w:sz w:val="28"/>
          <w:szCs w:val="28"/>
        </w:rPr>
        <w:t>до 30 процентов, на 30</w:t>
      </w:r>
      <w:r w:rsidR="007B17DB" w:rsidRPr="006055D6">
        <w:rPr>
          <w:spacing w:val="-4"/>
          <w:sz w:val="28"/>
          <w:szCs w:val="28"/>
        </w:rPr>
        <w:t xml:space="preserve">,3 процента </w:t>
      </w:r>
      <w:r w:rsidR="00264A23" w:rsidRPr="006055D6">
        <w:rPr>
          <w:spacing w:val="-4"/>
          <w:sz w:val="28"/>
          <w:szCs w:val="28"/>
        </w:rPr>
        <w:t xml:space="preserve">– </w:t>
      </w:r>
      <w:r w:rsidR="006055D6" w:rsidRPr="006055D6">
        <w:rPr>
          <w:spacing w:val="-4"/>
          <w:sz w:val="28"/>
          <w:szCs w:val="28"/>
        </w:rPr>
        <w:t xml:space="preserve">износ </w:t>
      </w:r>
      <w:r w:rsidR="00264A23" w:rsidRPr="006055D6">
        <w:rPr>
          <w:spacing w:val="-4"/>
          <w:sz w:val="28"/>
          <w:szCs w:val="28"/>
        </w:rPr>
        <w:t>от 31 до 65 процентов, на 2,8</w:t>
      </w:r>
      <w:r w:rsidR="007B17DB" w:rsidRPr="006055D6">
        <w:rPr>
          <w:spacing w:val="-4"/>
          <w:sz w:val="28"/>
          <w:szCs w:val="28"/>
        </w:rPr>
        <w:t xml:space="preserve"> процента –</w:t>
      </w:r>
      <w:r w:rsidR="007B17DB" w:rsidRPr="00DA5A53">
        <w:rPr>
          <w:sz w:val="28"/>
          <w:szCs w:val="28"/>
        </w:rPr>
        <w:t xml:space="preserve"> </w:t>
      </w:r>
      <w:r w:rsidR="006055D6">
        <w:rPr>
          <w:sz w:val="28"/>
          <w:szCs w:val="28"/>
        </w:rPr>
        <w:t xml:space="preserve">износ </w:t>
      </w:r>
      <w:r w:rsidR="007B17DB">
        <w:rPr>
          <w:sz w:val="28"/>
          <w:szCs w:val="28"/>
        </w:rPr>
        <w:t>от 66</w:t>
      </w:r>
      <w:r w:rsidR="007B17DB" w:rsidRPr="00DA5A53">
        <w:rPr>
          <w:sz w:val="28"/>
          <w:szCs w:val="28"/>
        </w:rPr>
        <w:t xml:space="preserve"> до 70 процентов.</w:t>
      </w:r>
      <w:proofErr w:type="gramEnd"/>
    </w:p>
    <w:p w:rsidR="00814607" w:rsidRDefault="00814607" w:rsidP="00B05C13">
      <w:pPr>
        <w:spacing w:line="312" w:lineRule="auto"/>
        <w:ind w:firstLine="709"/>
        <w:jc w:val="both"/>
        <w:rPr>
          <w:sz w:val="28"/>
          <w:szCs w:val="28"/>
        </w:rPr>
      </w:pPr>
    </w:p>
    <w:p w:rsidR="00903E8C" w:rsidRDefault="00903E8C" w:rsidP="00B05C13">
      <w:pPr>
        <w:spacing w:line="312" w:lineRule="auto"/>
        <w:ind w:firstLine="709"/>
        <w:jc w:val="both"/>
        <w:rPr>
          <w:sz w:val="28"/>
          <w:szCs w:val="28"/>
        </w:rPr>
      </w:pPr>
    </w:p>
    <w:p w:rsidR="00814607" w:rsidRDefault="00B44E5B" w:rsidP="00814607">
      <w:pPr>
        <w:spacing w:line="312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15.06.2021</w:t>
      </w:r>
    </w:p>
    <w:p w:rsidR="00814607" w:rsidRPr="0005440C" w:rsidRDefault="00814607" w:rsidP="00B05C13">
      <w:pPr>
        <w:spacing w:line="312" w:lineRule="auto"/>
        <w:ind w:firstLine="709"/>
        <w:jc w:val="both"/>
        <w:rPr>
          <w:sz w:val="28"/>
          <w:szCs w:val="28"/>
        </w:rPr>
      </w:pPr>
    </w:p>
    <w:sectPr w:rsidR="00814607" w:rsidRPr="0005440C" w:rsidSect="00C15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/>
  <w:rsids>
    <w:rsidRoot w:val="00997D04"/>
    <w:rsid w:val="000424FD"/>
    <w:rsid w:val="00160C1C"/>
    <w:rsid w:val="001B0DF3"/>
    <w:rsid w:val="001C5424"/>
    <w:rsid w:val="00222983"/>
    <w:rsid w:val="0025021B"/>
    <w:rsid w:val="00264A23"/>
    <w:rsid w:val="002A4022"/>
    <w:rsid w:val="002D29E9"/>
    <w:rsid w:val="00417296"/>
    <w:rsid w:val="004660D4"/>
    <w:rsid w:val="004E0981"/>
    <w:rsid w:val="005D6423"/>
    <w:rsid w:val="006055D6"/>
    <w:rsid w:val="006115CC"/>
    <w:rsid w:val="006C4832"/>
    <w:rsid w:val="007554A6"/>
    <w:rsid w:val="00767E3B"/>
    <w:rsid w:val="007B17DB"/>
    <w:rsid w:val="00814607"/>
    <w:rsid w:val="008B54C5"/>
    <w:rsid w:val="008D096B"/>
    <w:rsid w:val="00903E8C"/>
    <w:rsid w:val="00997D04"/>
    <w:rsid w:val="009B4CCE"/>
    <w:rsid w:val="00A17288"/>
    <w:rsid w:val="00B44E5B"/>
    <w:rsid w:val="00B91342"/>
    <w:rsid w:val="00BD6341"/>
    <w:rsid w:val="00C44401"/>
    <w:rsid w:val="00C642A4"/>
    <w:rsid w:val="00CC0FF1"/>
    <w:rsid w:val="00D543E9"/>
    <w:rsid w:val="00D566B9"/>
    <w:rsid w:val="00D97C7C"/>
    <w:rsid w:val="00DE5EBD"/>
    <w:rsid w:val="00E67177"/>
    <w:rsid w:val="00E87223"/>
    <w:rsid w:val="00F02DAA"/>
    <w:rsid w:val="00F70B15"/>
    <w:rsid w:val="00FC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A868-A6EA-4EC9-8AF3-977332A2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P24_TarasovAV</cp:lastModifiedBy>
  <cp:revision>37</cp:revision>
  <cp:lastPrinted>2020-06-10T09:16:00Z</cp:lastPrinted>
  <dcterms:created xsi:type="dcterms:W3CDTF">2021-06-08T04:45:00Z</dcterms:created>
  <dcterms:modified xsi:type="dcterms:W3CDTF">2021-06-15T07:47:00Z</dcterms:modified>
</cp:coreProperties>
</file>