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7F11F1" w:rsidRDefault="002064A7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7F11F1">
        <w:rPr>
          <w:sz w:val="28"/>
        </w:rPr>
        <w:t>РОССТАТ</w:t>
      </w:r>
    </w:p>
    <w:p w:rsidR="00DE3C90" w:rsidRDefault="002064A7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F11F1">
        <w:rPr>
          <w:b/>
          <w:sz w:val="28"/>
        </w:rPr>
        <w:t>УПРАВЛЕНИЕ ФЕДЕРАЛЬНОЙ СЛУЖБЫ</w:t>
      </w:r>
    </w:p>
    <w:p w:rsidR="00277D99" w:rsidRPr="007F11F1" w:rsidRDefault="002064A7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F11F1">
        <w:rPr>
          <w:b/>
          <w:sz w:val="28"/>
        </w:rPr>
        <w:t>ГОСУДАРСТВЕННОЙ СТАТИСТИКИ ПО КРАСНОЯРСКОМУ КРАЮ, РЕСПУБЛИКЕ ХАКАСИЯ И РЕСПУБЛИКЕ ТЫВА</w:t>
      </w:r>
    </w:p>
    <w:p w:rsidR="00277D99" w:rsidRPr="007F11F1" w:rsidRDefault="002064A7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7F11F1">
        <w:rPr>
          <w:b/>
          <w:bCs/>
          <w:sz w:val="28"/>
        </w:rPr>
        <w:t>(КРАСНОЯРСКСТАТ)</w:t>
      </w:r>
    </w:p>
    <w:p w:rsidR="00277D99" w:rsidRPr="007F11F1" w:rsidRDefault="001C2CD2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2064A7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F11F1">
        <w:rPr>
          <w:b/>
          <w:sz w:val="28"/>
        </w:rPr>
        <w:t>ПРЕСС-ВЫПУСК</w:t>
      </w:r>
    </w:p>
    <w:p w:rsidR="00E4298B" w:rsidRPr="007F11F1" w:rsidRDefault="001C2CD2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7F11F1" w:rsidRDefault="002064A7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Ко дню защитника Отечества: портрет среднестатистического </w:t>
      </w:r>
      <w:r>
        <w:rPr>
          <w:rFonts w:ascii="Arial" w:hAnsi="Arial" w:cs="Arial"/>
          <w:b/>
          <w:color w:val="auto"/>
          <w:sz w:val="26"/>
          <w:szCs w:val="26"/>
        </w:rPr>
        <w:br/>
        <w:t>мужчины</w:t>
      </w:r>
      <w:r w:rsidRPr="007F11F1">
        <w:rPr>
          <w:rFonts w:ascii="Arial" w:hAnsi="Arial" w:cs="Arial"/>
          <w:b/>
          <w:color w:val="auto"/>
          <w:sz w:val="26"/>
          <w:szCs w:val="26"/>
        </w:rPr>
        <w:t xml:space="preserve"> Красноярского края</w:t>
      </w:r>
    </w:p>
    <w:p w:rsidR="00277D99" w:rsidRDefault="002064A7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Pr="00DE3C90" w:rsidRDefault="001C2CD2" w:rsidP="00340366">
      <w:pPr>
        <w:overflowPunct/>
        <w:autoSpaceDE/>
        <w:autoSpaceDN/>
        <w:adjustRightInd/>
        <w:jc w:val="center"/>
        <w:textAlignment w:val="auto"/>
        <w:rPr>
          <w:sz w:val="32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505A49" w:rsidTr="008B22F1">
        <w:tc>
          <w:tcPr>
            <w:tcW w:w="5069" w:type="dxa"/>
            <w:vAlign w:val="center"/>
          </w:tcPr>
          <w:p w:rsidR="00E4298B" w:rsidRPr="00692610" w:rsidRDefault="002064A7" w:rsidP="00E4298B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5069" w:type="dxa"/>
            <w:vAlign w:val="center"/>
          </w:tcPr>
          <w:p w:rsidR="00E4298B" w:rsidRPr="001C2CD2" w:rsidRDefault="002064A7" w:rsidP="001C2CD2">
            <w:pPr>
              <w:spacing w:line="235" w:lineRule="auto"/>
              <w:jc w:val="right"/>
              <w:rPr>
                <w:sz w:val="28"/>
                <w:szCs w:val="28"/>
                <w:lang w:val="en-US"/>
              </w:rPr>
            </w:pPr>
            <w:r w:rsidRPr="00692610">
              <w:rPr>
                <w:sz w:val="28"/>
                <w:szCs w:val="28"/>
              </w:rPr>
              <w:t>г. Красноярск</w:t>
            </w:r>
          </w:p>
        </w:tc>
      </w:tr>
    </w:tbl>
    <w:p w:rsidR="00441FCF" w:rsidRDefault="001C2CD2" w:rsidP="00DE3C90">
      <w:pPr>
        <w:pStyle w:val="a3"/>
        <w:spacing w:line="312" w:lineRule="auto"/>
        <w:ind w:firstLine="0"/>
        <w:jc w:val="center"/>
        <w:rPr>
          <w:sz w:val="28"/>
          <w:szCs w:val="28"/>
        </w:rPr>
      </w:pPr>
    </w:p>
    <w:p w:rsidR="00E4298B" w:rsidRDefault="002064A7" w:rsidP="006050FD">
      <w:pPr>
        <w:spacing w:line="400" w:lineRule="exact"/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в Красноярском крае проживало </w:t>
      </w:r>
      <w:r w:rsidRPr="00C66F2B">
        <w:rPr>
          <w:sz w:val="28"/>
          <w:szCs w:val="28"/>
        </w:rPr>
        <w:t>1338,4</w:t>
      </w:r>
      <w:r w:rsidRPr="00FA2C5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 xml:space="preserve">тысячи </w:t>
      </w:r>
      <w:r>
        <w:rPr>
          <w:sz w:val="28"/>
          <w:szCs w:val="28"/>
        </w:rPr>
        <w:t>мужчин</w:t>
      </w:r>
      <w:r w:rsidRPr="004968A7">
        <w:rPr>
          <w:sz w:val="28"/>
          <w:szCs w:val="28"/>
        </w:rPr>
        <w:t xml:space="preserve"> (</w:t>
      </w:r>
      <w:r>
        <w:rPr>
          <w:sz w:val="28"/>
          <w:szCs w:val="28"/>
        </w:rPr>
        <w:t>46,7</w:t>
      </w:r>
      <w:r w:rsidRPr="004968A7">
        <w:rPr>
          <w:sz w:val="28"/>
          <w:szCs w:val="28"/>
        </w:rPr>
        <w:t xml:space="preserve"> процента общей численности населения края),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br/>
        <w:t>в трудоспособном возрасте</w:t>
      </w:r>
      <w:proofErr w:type="gramStart"/>
      <w:r w:rsidRPr="00E4298B">
        <w:rPr>
          <w:sz w:val="28"/>
          <w:szCs w:val="28"/>
          <w:vertAlign w:val="superscript"/>
        </w:rPr>
        <w:t>1</w:t>
      </w:r>
      <w:proofErr w:type="gramEnd"/>
      <w:r w:rsidRPr="00E4298B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– 64 процента, моложе и старше трудоспособного возраста – 22 процента и 14 процентов соответственно.</w:t>
      </w:r>
    </w:p>
    <w:p w:rsidR="00F33E10" w:rsidRDefault="002064A7" w:rsidP="006050FD">
      <w:pPr>
        <w:spacing w:line="400" w:lineRule="exact"/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 xml:space="preserve">Средний возраст </w:t>
      </w:r>
      <w:r>
        <w:rPr>
          <w:sz w:val="28"/>
          <w:szCs w:val="28"/>
        </w:rPr>
        <w:t>мужчин</w:t>
      </w:r>
      <w:r w:rsidRPr="004968A7">
        <w:rPr>
          <w:sz w:val="28"/>
          <w:szCs w:val="28"/>
        </w:rPr>
        <w:t xml:space="preserve"> Красноярского края 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 xml:space="preserve">36,1 </w:t>
      </w:r>
      <w:r w:rsidRPr="004968A7">
        <w:rPr>
          <w:sz w:val="28"/>
          <w:szCs w:val="28"/>
        </w:rPr>
        <w:t>года,</w:t>
      </w:r>
      <w:r>
        <w:rPr>
          <w:sz w:val="28"/>
          <w:szCs w:val="28"/>
        </w:rPr>
        <w:t xml:space="preserve"> в городской местности – 35,6 года, в сельской местности – 37,8 года.</w:t>
      </w:r>
    </w:p>
    <w:p w:rsidR="00C15BC2" w:rsidRDefault="002064A7" w:rsidP="006050F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2020 года в крае насчитывалось 367 мужчин-долгожителей </w:t>
      </w:r>
      <w:r>
        <w:rPr>
          <w:sz w:val="28"/>
          <w:szCs w:val="28"/>
        </w:rPr>
        <w:br/>
        <w:t>в возрасте 95 лет и старше, из них в возрасте 100 лет и старше – 59 человек.</w:t>
      </w:r>
    </w:p>
    <w:p w:rsidR="004235DF" w:rsidRPr="002051EC" w:rsidRDefault="002064A7" w:rsidP="002051EC">
      <w:pPr>
        <w:pStyle w:val="a3"/>
        <w:spacing w:line="400" w:lineRule="exact"/>
        <w:rPr>
          <w:sz w:val="28"/>
          <w:szCs w:val="28"/>
        </w:rPr>
      </w:pPr>
      <w:r w:rsidRPr="002051EC">
        <w:rPr>
          <w:sz w:val="28"/>
          <w:szCs w:val="28"/>
        </w:rPr>
        <w:t>В 2019 г</w:t>
      </w:r>
      <w:r>
        <w:rPr>
          <w:sz w:val="28"/>
          <w:szCs w:val="28"/>
        </w:rPr>
        <w:t>оду</w:t>
      </w:r>
      <w:r w:rsidRPr="002051EC">
        <w:rPr>
          <w:sz w:val="28"/>
          <w:szCs w:val="28"/>
        </w:rPr>
        <w:t xml:space="preserve"> больше половины мужчин </w:t>
      </w:r>
      <w:r>
        <w:rPr>
          <w:sz w:val="28"/>
          <w:szCs w:val="28"/>
        </w:rPr>
        <w:t xml:space="preserve">Красноярского </w:t>
      </w:r>
      <w:r w:rsidRPr="002051EC">
        <w:rPr>
          <w:sz w:val="28"/>
          <w:szCs w:val="28"/>
        </w:rPr>
        <w:t>края (51 процент)</w:t>
      </w:r>
      <w:r>
        <w:rPr>
          <w:sz w:val="28"/>
          <w:szCs w:val="28"/>
        </w:rPr>
        <w:t>,</w:t>
      </w:r>
      <w:r w:rsidRPr="002051EC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вступивших в</w:t>
      </w:r>
      <w:r w:rsidRPr="002051EC">
        <w:rPr>
          <w:sz w:val="28"/>
          <w:szCs w:val="28"/>
        </w:rPr>
        <w:t xml:space="preserve"> брачный союз</w:t>
      </w:r>
      <w:r>
        <w:rPr>
          <w:sz w:val="28"/>
          <w:szCs w:val="28"/>
        </w:rPr>
        <w:t>,</w:t>
      </w:r>
      <w:r w:rsidRPr="002051E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находились в возрасте 23-32 лет.</w:t>
      </w:r>
      <w:r w:rsidRPr="0020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мужчин, </w:t>
      </w:r>
      <w:r w:rsidRPr="002051EC">
        <w:rPr>
          <w:sz w:val="28"/>
          <w:szCs w:val="28"/>
        </w:rPr>
        <w:t>з</w:t>
      </w:r>
      <w:r>
        <w:rPr>
          <w:sz w:val="28"/>
          <w:szCs w:val="28"/>
        </w:rPr>
        <w:t>арегистрировавших отношения в воз</w:t>
      </w:r>
      <w:r w:rsidRPr="002051EC">
        <w:rPr>
          <w:sz w:val="28"/>
          <w:szCs w:val="28"/>
        </w:rPr>
        <w:t>расте 60 лет и старше</w:t>
      </w:r>
      <w:r>
        <w:rPr>
          <w:sz w:val="28"/>
          <w:szCs w:val="28"/>
        </w:rPr>
        <w:t>,</w:t>
      </w:r>
      <w:r w:rsidRPr="0020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51EC">
        <w:rPr>
          <w:sz w:val="28"/>
          <w:szCs w:val="28"/>
        </w:rPr>
        <w:t xml:space="preserve">561, из них </w:t>
      </w:r>
      <w:r>
        <w:rPr>
          <w:sz w:val="28"/>
          <w:szCs w:val="28"/>
        </w:rPr>
        <w:br/>
      </w:r>
      <w:r w:rsidRPr="002051E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2051EC">
        <w:rPr>
          <w:sz w:val="28"/>
          <w:szCs w:val="28"/>
        </w:rPr>
        <w:t>– ранее никогда не состоя</w:t>
      </w:r>
      <w:r>
        <w:rPr>
          <w:sz w:val="28"/>
          <w:szCs w:val="28"/>
        </w:rPr>
        <w:t>ли</w:t>
      </w:r>
      <w:r w:rsidRPr="002051EC">
        <w:rPr>
          <w:sz w:val="28"/>
          <w:szCs w:val="28"/>
        </w:rPr>
        <w:t xml:space="preserve"> в браке.</w:t>
      </w:r>
    </w:p>
    <w:p w:rsidR="00576DFD" w:rsidRDefault="002064A7" w:rsidP="00E2029F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предварительным </w:t>
      </w: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выборочных обследований рабочей силы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15 лет и старше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занятости мужчин в 2020 году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66,3 процента, уровень безработицы – 6 процентов</w:t>
      </w: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занятых мужчин высшее профессиональное образование имеют 25,5 процента, среднее профессиональное – </w:t>
      </w:r>
      <w:r w:rsidRPr="00231F12">
        <w:rPr>
          <w:rFonts w:ascii="Times New Roman" w:eastAsia="Times New Roman" w:hAnsi="Times New Roman"/>
          <w:sz w:val="28"/>
          <w:szCs w:val="28"/>
          <w:lang w:eastAsia="ru-RU"/>
        </w:rPr>
        <w:t>42,5 процента (в том числе по программе подготовки специалистов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22,8 процента,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подготовки квалифициро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ванных рабочих (служащих)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19,7 процента),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24 процента,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основное общее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7,3 процента,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не имеют основного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0,7 процента.</w:t>
      </w:r>
    </w:p>
    <w:p w:rsidR="00F364C7" w:rsidRDefault="002064A7" w:rsidP="00E80FD3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занятых мужчин Красноярского края (92,5 процента) работающие по найму, остальные 7,5 процента –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работаю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 найму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работодатели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занятые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члены производственных кооперативов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помогающие на семейном предприятии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A2C57" w:rsidRDefault="002064A7" w:rsidP="00FA2C57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Численность мужчин значительно преобладает в таких сферах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(86,4 процента</w:t>
      </w:r>
      <w:r w:rsidRPr="008E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занятых в соответствующей сфере экономической деятельности), 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добыч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(85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процента),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электрической энергией, газом и паром; кондиционировани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транспортировк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Pr="00D23CF4">
        <w:rPr>
          <w:rFonts w:ascii="Times New Roman" w:eastAsia="Times New Roman" w:hAnsi="Times New Roman"/>
          <w:sz w:val="28"/>
          <w:szCs w:val="28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(75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процента) 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, лесно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, охот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, рыболовств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и рыбоводств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(7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,6 процента)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A2C57" w:rsidRDefault="001C2CD2" w:rsidP="00FA2C57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57" w:rsidRPr="00AD5985" w:rsidRDefault="002064A7" w:rsidP="00AD5985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AD5985">
        <w:rPr>
          <w:rFonts w:eastAsia="Calibri"/>
          <w:vertAlign w:val="superscript"/>
          <w:lang w:eastAsia="en-US"/>
        </w:rPr>
        <w:t xml:space="preserve">1) </w:t>
      </w:r>
      <w:r w:rsidRPr="00E4298B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рудоспособный</w:t>
      </w:r>
      <w:r w:rsidRPr="00AD5985">
        <w:rPr>
          <w:rFonts w:eastAsia="Calibri"/>
          <w:lang w:eastAsia="en-US"/>
        </w:rPr>
        <w:t xml:space="preserve"> возраст </w:t>
      </w:r>
      <w:r>
        <w:rPr>
          <w:rFonts w:eastAsia="Calibri"/>
          <w:lang w:eastAsia="en-US"/>
        </w:rPr>
        <w:t xml:space="preserve">для мужчин </w:t>
      </w:r>
      <w:r w:rsidRPr="00AD5985">
        <w:rPr>
          <w:rFonts w:eastAsia="Calibri"/>
          <w:lang w:eastAsia="en-US"/>
        </w:rPr>
        <w:t>– 16-60 лет.</w:t>
      </w:r>
    </w:p>
    <w:sectPr w:rsidR="00FA2C57" w:rsidRPr="00AD5985" w:rsidSect="00943847"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1887"/>
    <w:multiLevelType w:val="hybridMultilevel"/>
    <w:tmpl w:val="2056E09E"/>
    <w:lvl w:ilvl="0" w:tplc="A260D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E28A92" w:tentative="1">
      <w:start w:val="1"/>
      <w:numFmt w:val="lowerLetter"/>
      <w:lvlText w:val="%2."/>
      <w:lvlJc w:val="left"/>
      <w:pPr>
        <w:ind w:left="1789" w:hanging="360"/>
      </w:pPr>
    </w:lvl>
    <w:lvl w:ilvl="2" w:tplc="6ED2095E" w:tentative="1">
      <w:start w:val="1"/>
      <w:numFmt w:val="lowerRoman"/>
      <w:lvlText w:val="%3."/>
      <w:lvlJc w:val="right"/>
      <w:pPr>
        <w:ind w:left="2509" w:hanging="180"/>
      </w:pPr>
    </w:lvl>
    <w:lvl w:ilvl="3" w:tplc="C34CF6C4" w:tentative="1">
      <w:start w:val="1"/>
      <w:numFmt w:val="decimal"/>
      <w:lvlText w:val="%4."/>
      <w:lvlJc w:val="left"/>
      <w:pPr>
        <w:ind w:left="3229" w:hanging="360"/>
      </w:pPr>
    </w:lvl>
    <w:lvl w:ilvl="4" w:tplc="52E8F310" w:tentative="1">
      <w:start w:val="1"/>
      <w:numFmt w:val="lowerLetter"/>
      <w:lvlText w:val="%5."/>
      <w:lvlJc w:val="left"/>
      <w:pPr>
        <w:ind w:left="3949" w:hanging="360"/>
      </w:pPr>
    </w:lvl>
    <w:lvl w:ilvl="5" w:tplc="64128090" w:tentative="1">
      <w:start w:val="1"/>
      <w:numFmt w:val="lowerRoman"/>
      <w:lvlText w:val="%6."/>
      <w:lvlJc w:val="right"/>
      <w:pPr>
        <w:ind w:left="4669" w:hanging="180"/>
      </w:pPr>
    </w:lvl>
    <w:lvl w:ilvl="6" w:tplc="750E37C6" w:tentative="1">
      <w:start w:val="1"/>
      <w:numFmt w:val="decimal"/>
      <w:lvlText w:val="%7."/>
      <w:lvlJc w:val="left"/>
      <w:pPr>
        <w:ind w:left="5389" w:hanging="360"/>
      </w:pPr>
    </w:lvl>
    <w:lvl w:ilvl="7" w:tplc="2402AD66" w:tentative="1">
      <w:start w:val="1"/>
      <w:numFmt w:val="lowerLetter"/>
      <w:lvlText w:val="%8."/>
      <w:lvlJc w:val="left"/>
      <w:pPr>
        <w:ind w:left="6109" w:hanging="360"/>
      </w:pPr>
    </w:lvl>
    <w:lvl w:ilvl="8" w:tplc="BCDA75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17FFA"/>
    <w:multiLevelType w:val="hybridMultilevel"/>
    <w:tmpl w:val="5EDC7152"/>
    <w:lvl w:ilvl="0" w:tplc="738C1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242D50" w:tentative="1">
      <w:start w:val="1"/>
      <w:numFmt w:val="lowerLetter"/>
      <w:lvlText w:val="%2."/>
      <w:lvlJc w:val="left"/>
      <w:pPr>
        <w:ind w:left="1440" w:hanging="360"/>
      </w:pPr>
    </w:lvl>
    <w:lvl w:ilvl="2" w:tplc="A9E2E9B4" w:tentative="1">
      <w:start w:val="1"/>
      <w:numFmt w:val="lowerRoman"/>
      <w:lvlText w:val="%3."/>
      <w:lvlJc w:val="right"/>
      <w:pPr>
        <w:ind w:left="2160" w:hanging="180"/>
      </w:pPr>
    </w:lvl>
    <w:lvl w:ilvl="3" w:tplc="22D0D040" w:tentative="1">
      <w:start w:val="1"/>
      <w:numFmt w:val="decimal"/>
      <w:lvlText w:val="%4."/>
      <w:lvlJc w:val="left"/>
      <w:pPr>
        <w:ind w:left="2880" w:hanging="360"/>
      </w:pPr>
    </w:lvl>
    <w:lvl w:ilvl="4" w:tplc="CA68AD60" w:tentative="1">
      <w:start w:val="1"/>
      <w:numFmt w:val="lowerLetter"/>
      <w:lvlText w:val="%5."/>
      <w:lvlJc w:val="left"/>
      <w:pPr>
        <w:ind w:left="3600" w:hanging="360"/>
      </w:pPr>
    </w:lvl>
    <w:lvl w:ilvl="5" w:tplc="A7C49764" w:tentative="1">
      <w:start w:val="1"/>
      <w:numFmt w:val="lowerRoman"/>
      <w:lvlText w:val="%6."/>
      <w:lvlJc w:val="right"/>
      <w:pPr>
        <w:ind w:left="4320" w:hanging="180"/>
      </w:pPr>
    </w:lvl>
    <w:lvl w:ilvl="6" w:tplc="5E0ECBD2" w:tentative="1">
      <w:start w:val="1"/>
      <w:numFmt w:val="decimal"/>
      <w:lvlText w:val="%7."/>
      <w:lvlJc w:val="left"/>
      <w:pPr>
        <w:ind w:left="5040" w:hanging="360"/>
      </w:pPr>
    </w:lvl>
    <w:lvl w:ilvl="7" w:tplc="BB6EF13E" w:tentative="1">
      <w:start w:val="1"/>
      <w:numFmt w:val="lowerLetter"/>
      <w:lvlText w:val="%8."/>
      <w:lvlJc w:val="left"/>
      <w:pPr>
        <w:ind w:left="5760" w:hanging="360"/>
      </w:pPr>
    </w:lvl>
    <w:lvl w:ilvl="8" w:tplc="6AFA85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505A49"/>
    <w:rsid w:val="001C2CD2"/>
    <w:rsid w:val="002064A7"/>
    <w:rsid w:val="00505A49"/>
    <w:rsid w:val="00513FAE"/>
    <w:rsid w:val="00BD0F36"/>
    <w:rsid w:val="00E7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8BD2-AC16-40E0-AC47-C172F68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3</cp:revision>
  <cp:lastPrinted>2021-02-16T07:54:00Z</cp:lastPrinted>
  <dcterms:created xsi:type="dcterms:W3CDTF">2021-02-18T03:40:00Z</dcterms:created>
  <dcterms:modified xsi:type="dcterms:W3CDTF">2021-02-18T03:50:00Z</dcterms:modified>
</cp:coreProperties>
</file>