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120486">
        <w:rPr>
          <w:rFonts w:ascii="Arial" w:hAnsi="Arial" w:cs="Arial"/>
          <w:b/>
          <w:sz w:val="26"/>
          <w:szCs w:val="26"/>
        </w:rPr>
        <w:t>Республике Тыва</w:t>
      </w:r>
      <w:r w:rsidRPr="00F302AE">
        <w:rPr>
          <w:rFonts w:ascii="Arial" w:hAnsi="Arial" w:cs="Arial"/>
          <w:b/>
          <w:sz w:val="26"/>
          <w:szCs w:val="26"/>
        </w:rPr>
        <w:t xml:space="preserve"> в </w:t>
      </w:r>
      <w:r w:rsidR="000E2174">
        <w:rPr>
          <w:rFonts w:ascii="Arial" w:hAnsi="Arial" w:cs="Arial"/>
          <w:b/>
          <w:sz w:val="26"/>
          <w:szCs w:val="26"/>
          <w:lang w:val="en-US"/>
        </w:rPr>
        <w:t>IV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6673A2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C63A3B" w:rsidTr="00C63A3B">
        <w:tc>
          <w:tcPr>
            <w:tcW w:w="4997" w:type="dxa"/>
          </w:tcPr>
          <w:p w:rsidR="00C63A3B" w:rsidRDefault="00C63A3B" w:rsidP="00C63A3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</w:tc>
        <w:tc>
          <w:tcPr>
            <w:tcW w:w="4998" w:type="dxa"/>
          </w:tcPr>
          <w:p w:rsidR="00C63A3B" w:rsidRDefault="00C63A3B" w:rsidP="00C63A3B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D24392">
              <w:rPr>
                <w:sz w:val="28"/>
                <w:szCs w:val="28"/>
              </w:rPr>
              <w:t>г. Кызыл</w:t>
            </w:r>
          </w:p>
        </w:tc>
      </w:tr>
    </w:tbl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0E2174" w:rsidRPr="000E2174" w:rsidRDefault="000E2174" w:rsidP="000E217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2174">
        <w:rPr>
          <w:sz w:val="28"/>
          <w:szCs w:val="28"/>
        </w:rPr>
        <w:t xml:space="preserve">В Республике Тыва средняя цена одного квадратного метра общей площади квартир </w:t>
      </w:r>
      <w:proofErr w:type="gramStart"/>
      <w:r w:rsidRPr="000E2174">
        <w:rPr>
          <w:sz w:val="28"/>
          <w:szCs w:val="28"/>
        </w:rPr>
        <w:t>на конец</w:t>
      </w:r>
      <w:proofErr w:type="gramEnd"/>
      <w:r w:rsidRPr="000E2174">
        <w:rPr>
          <w:sz w:val="28"/>
          <w:szCs w:val="28"/>
        </w:rPr>
        <w:t xml:space="preserve"> </w:t>
      </w:r>
      <w:r w:rsidRPr="000E2174">
        <w:rPr>
          <w:sz w:val="28"/>
          <w:szCs w:val="28"/>
          <w:lang w:val="en-US"/>
        </w:rPr>
        <w:t>IV</w:t>
      </w:r>
      <w:r w:rsidRPr="000E2174">
        <w:rPr>
          <w:sz w:val="28"/>
          <w:szCs w:val="28"/>
        </w:rPr>
        <w:t xml:space="preserve"> квартала 201</w:t>
      </w:r>
      <w:r>
        <w:rPr>
          <w:sz w:val="28"/>
          <w:szCs w:val="28"/>
        </w:rPr>
        <w:t>9</w:t>
      </w:r>
      <w:r w:rsidRPr="000E2174">
        <w:rPr>
          <w:sz w:val="28"/>
          <w:szCs w:val="28"/>
        </w:rPr>
        <w:t xml:space="preserve"> года на вторичном рынке жилья составила </w:t>
      </w:r>
      <w:r w:rsidR="00082FDC" w:rsidRPr="00082FDC">
        <w:rPr>
          <w:sz w:val="28"/>
        </w:rPr>
        <w:t>60884</w:t>
      </w:r>
      <w:r w:rsidRPr="000E2174">
        <w:rPr>
          <w:sz w:val="28"/>
          <w:szCs w:val="28"/>
        </w:rPr>
        <w:t xml:space="preserve"> </w:t>
      </w:r>
      <w:r w:rsidRPr="007B0809">
        <w:rPr>
          <w:sz w:val="28"/>
          <w:szCs w:val="28"/>
        </w:rPr>
        <w:t>рубл</w:t>
      </w:r>
      <w:r w:rsidR="00D24392" w:rsidRPr="007B0809">
        <w:rPr>
          <w:sz w:val="28"/>
          <w:szCs w:val="28"/>
        </w:rPr>
        <w:t>я</w:t>
      </w:r>
      <w:r w:rsidRPr="007B0809">
        <w:rPr>
          <w:sz w:val="28"/>
          <w:szCs w:val="28"/>
        </w:rPr>
        <w:t>.</w:t>
      </w:r>
    </w:p>
    <w:p w:rsidR="000E2174" w:rsidRPr="000E2174" w:rsidRDefault="000E2174" w:rsidP="000E2174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2174">
        <w:rPr>
          <w:sz w:val="28"/>
          <w:szCs w:val="28"/>
        </w:rPr>
        <w:t xml:space="preserve">В </w:t>
      </w:r>
      <w:r w:rsidRPr="000E2174">
        <w:rPr>
          <w:sz w:val="28"/>
          <w:szCs w:val="28"/>
          <w:lang w:val="en-US"/>
        </w:rPr>
        <w:t>IV</w:t>
      </w:r>
      <w:r w:rsidRPr="000E2174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9</w:t>
      </w:r>
      <w:r w:rsidRPr="000E2174">
        <w:rPr>
          <w:sz w:val="28"/>
          <w:szCs w:val="28"/>
        </w:rPr>
        <w:t xml:space="preserve"> года по отношению к </w:t>
      </w:r>
      <w:r w:rsidRPr="000E2174">
        <w:rPr>
          <w:sz w:val="28"/>
          <w:szCs w:val="28"/>
          <w:lang w:val="en-US"/>
        </w:rPr>
        <w:t>IV</w:t>
      </w:r>
      <w:r w:rsidRPr="000E2174">
        <w:rPr>
          <w:sz w:val="28"/>
          <w:szCs w:val="28"/>
        </w:rPr>
        <w:t xml:space="preserve"> кварталу 201</w:t>
      </w:r>
      <w:r>
        <w:rPr>
          <w:sz w:val="28"/>
          <w:szCs w:val="28"/>
        </w:rPr>
        <w:t>8</w:t>
      </w:r>
      <w:r w:rsidRPr="000E2174">
        <w:rPr>
          <w:sz w:val="28"/>
          <w:szCs w:val="28"/>
        </w:rPr>
        <w:t xml:space="preserve"> года средние цены на вторичном рынке жилья в среднем по всем типам квартир выросли </w:t>
      </w:r>
      <w:r w:rsidRPr="000E2174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7</w:t>
      </w:r>
      <w:r w:rsidRPr="000E217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E2174">
        <w:rPr>
          <w:sz w:val="28"/>
          <w:szCs w:val="28"/>
        </w:rPr>
        <w:t xml:space="preserve"> процента (за аналогичный период предыдущего года – на </w:t>
      </w:r>
      <w:r>
        <w:rPr>
          <w:sz w:val="28"/>
          <w:szCs w:val="28"/>
        </w:rPr>
        <w:t>3</w:t>
      </w:r>
      <w:r w:rsidRPr="000E217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E2174">
        <w:rPr>
          <w:sz w:val="28"/>
          <w:szCs w:val="28"/>
        </w:rPr>
        <w:t xml:space="preserve"> процента).</w:t>
      </w:r>
    </w:p>
    <w:p w:rsidR="007B29DE" w:rsidRPr="007B29DE" w:rsidRDefault="000E2174" w:rsidP="0025700B">
      <w:pPr>
        <w:keepNext/>
        <w:keepLines/>
        <w:widowControl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П</w:t>
      </w:r>
      <w:r w:rsidRPr="000E2174">
        <w:rPr>
          <w:sz w:val="28"/>
          <w:szCs w:val="28"/>
        </w:rPr>
        <w:t xml:space="preserve">овышение цен на вторичном рынке жилья наблюдалось по всем типам квартир. Наибольшее повышение цен отмечалось на </w:t>
      </w:r>
      <w:r w:rsidR="004C246E" w:rsidRPr="000E2174">
        <w:rPr>
          <w:sz w:val="28"/>
          <w:szCs w:val="28"/>
        </w:rPr>
        <w:t>типовы</w:t>
      </w:r>
      <w:r w:rsidR="004C246E">
        <w:rPr>
          <w:sz w:val="28"/>
          <w:szCs w:val="28"/>
        </w:rPr>
        <w:t>е</w:t>
      </w:r>
      <w:r w:rsidR="004C246E" w:rsidRPr="000E2174">
        <w:rPr>
          <w:sz w:val="28"/>
          <w:szCs w:val="28"/>
        </w:rPr>
        <w:t xml:space="preserve"> </w:t>
      </w:r>
      <w:r w:rsidRPr="000E2174">
        <w:rPr>
          <w:sz w:val="28"/>
          <w:szCs w:val="28"/>
        </w:rPr>
        <w:t xml:space="preserve">квартиры среднего качества </w:t>
      </w:r>
      <w:r w:rsidR="004C246E">
        <w:rPr>
          <w:sz w:val="28"/>
          <w:szCs w:val="28"/>
        </w:rPr>
        <w:t>(н</w:t>
      </w:r>
      <w:r w:rsidRPr="000E2174">
        <w:rPr>
          <w:sz w:val="28"/>
          <w:szCs w:val="28"/>
        </w:rPr>
        <w:t xml:space="preserve">а </w:t>
      </w:r>
      <w:r>
        <w:rPr>
          <w:sz w:val="28"/>
          <w:szCs w:val="28"/>
        </w:rPr>
        <w:t>1</w:t>
      </w:r>
      <w:r w:rsidRPr="000E217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82FDC" w:rsidRPr="00082FDC">
        <w:rPr>
          <w:sz w:val="28"/>
          <w:szCs w:val="28"/>
        </w:rPr>
        <w:t>4</w:t>
      </w:r>
      <w:r w:rsidRPr="000E2174">
        <w:rPr>
          <w:sz w:val="28"/>
          <w:szCs w:val="28"/>
        </w:rPr>
        <w:t xml:space="preserve"> процента</w:t>
      </w:r>
      <w:r w:rsidR="004C246E" w:rsidRPr="004C246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E2174">
        <w:rPr>
          <w:sz w:val="28"/>
          <w:szCs w:val="28"/>
        </w:rPr>
        <w:t xml:space="preserve"> Стоимость квартир </w:t>
      </w:r>
      <w:r w:rsidR="009E23D3" w:rsidRPr="009E23D3">
        <w:rPr>
          <w:sz w:val="28"/>
          <w:szCs w:val="28"/>
        </w:rPr>
        <w:t>улучшенного качества</w:t>
      </w:r>
      <w:r w:rsidR="009E23D3">
        <w:rPr>
          <w:szCs w:val="28"/>
        </w:rPr>
        <w:t xml:space="preserve"> </w:t>
      </w:r>
      <w:r w:rsidRPr="000E2174">
        <w:rPr>
          <w:sz w:val="28"/>
          <w:szCs w:val="28"/>
        </w:rPr>
        <w:t>повысилась</w:t>
      </w:r>
      <w:r>
        <w:rPr>
          <w:sz w:val="28"/>
          <w:szCs w:val="28"/>
        </w:rPr>
        <w:t xml:space="preserve"> </w:t>
      </w:r>
      <w:r w:rsidR="009E23D3" w:rsidRPr="009E23D3">
        <w:rPr>
          <w:sz w:val="28"/>
          <w:szCs w:val="28"/>
        </w:rPr>
        <w:t>на 5,4 процента.</w:t>
      </w:r>
      <w:r w:rsidRPr="000E2174">
        <w:rPr>
          <w:sz w:val="28"/>
          <w:szCs w:val="28"/>
        </w:rPr>
        <w:t xml:space="preserve"> Цены на квартиры низкого качества увеличились</w:t>
      </w:r>
      <w:r w:rsidR="009E23D3">
        <w:rPr>
          <w:sz w:val="28"/>
          <w:szCs w:val="28"/>
        </w:rPr>
        <w:t xml:space="preserve"> </w:t>
      </w:r>
      <w:r w:rsidR="009E23D3">
        <w:rPr>
          <w:szCs w:val="28"/>
        </w:rPr>
        <w:t xml:space="preserve"> </w:t>
      </w:r>
      <w:r w:rsidRPr="000E2174">
        <w:rPr>
          <w:sz w:val="28"/>
          <w:szCs w:val="28"/>
        </w:rPr>
        <w:br/>
        <w:t xml:space="preserve">на </w:t>
      </w:r>
      <w:r w:rsidR="009E23D3">
        <w:rPr>
          <w:sz w:val="28"/>
          <w:szCs w:val="28"/>
        </w:rPr>
        <w:t>2</w:t>
      </w:r>
      <w:r w:rsidRPr="000E2174">
        <w:rPr>
          <w:sz w:val="28"/>
          <w:szCs w:val="28"/>
        </w:rPr>
        <w:t>,</w:t>
      </w:r>
      <w:r w:rsidR="009E23D3">
        <w:rPr>
          <w:sz w:val="28"/>
          <w:szCs w:val="28"/>
        </w:rPr>
        <w:t>2</w:t>
      </w:r>
      <w:r w:rsidRPr="000E2174">
        <w:rPr>
          <w:sz w:val="28"/>
          <w:szCs w:val="28"/>
        </w:rPr>
        <w:t xml:space="preserve"> процента. </w:t>
      </w:r>
      <w:bookmarkStart w:id="0" w:name="_GoBack"/>
      <w:bookmarkEnd w:id="0"/>
    </w:p>
    <w:sectPr w:rsidR="007B29DE" w:rsidRPr="007B29DE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1E" w:rsidRDefault="0028531E">
      <w:r>
        <w:separator/>
      </w:r>
    </w:p>
  </w:endnote>
  <w:endnote w:type="continuationSeparator" w:id="0">
    <w:p w:rsidR="0028531E" w:rsidRDefault="0028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1E" w:rsidRDefault="0028531E">
      <w:r>
        <w:separator/>
      </w:r>
    </w:p>
  </w:footnote>
  <w:footnote w:type="continuationSeparator" w:id="0">
    <w:p w:rsidR="0028531E" w:rsidRDefault="0028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775DD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07924"/>
    <w:rsid w:val="0001080B"/>
    <w:rsid w:val="000125EB"/>
    <w:rsid w:val="00014DD0"/>
    <w:rsid w:val="00015B0C"/>
    <w:rsid w:val="000168C2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17D"/>
    <w:rsid w:val="00053CD4"/>
    <w:rsid w:val="000568BF"/>
    <w:rsid w:val="00056BEC"/>
    <w:rsid w:val="000605BE"/>
    <w:rsid w:val="00065D2F"/>
    <w:rsid w:val="0008185B"/>
    <w:rsid w:val="00082FDC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2174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486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5700B"/>
    <w:rsid w:val="002645C7"/>
    <w:rsid w:val="0026510F"/>
    <w:rsid w:val="002657E6"/>
    <w:rsid w:val="00272DFD"/>
    <w:rsid w:val="00274C3C"/>
    <w:rsid w:val="002754B1"/>
    <w:rsid w:val="002754F9"/>
    <w:rsid w:val="0028531E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409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393E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463E8"/>
    <w:rsid w:val="004519BC"/>
    <w:rsid w:val="00451FE5"/>
    <w:rsid w:val="004618F3"/>
    <w:rsid w:val="00465BF2"/>
    <w:rsid w:val="00471B3C"/>
    <w:rsid w:val="00477B1E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46E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363A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5DD3"/>
    <w:rsid w:val="0077724E"/>
    <w:rsid w:val="00783675"/>
    <w:rsid w:val="00783911"/>
    <w:rsid w:val="00785573"/>
    <w:rsid w:val="0079007A"/>
    <w:rsid w:val="007952D1"/>
    <w:rsid w:val="007961E3"/>
    <w:rsid w:val="00796F7E"/>
    <w:rsid w:val="00797DE8"/>
    <w:rsid w:val="007A1E6E"/>
    <w:rsid w:val="007A3F9D"/>
    <w:rsid w:val="007A4F0F"/>
    <w:rsid w:val="007A7D28"/>
    <w:rsid w:val="007B0809"/>
    <w:rsid w:val="007B1E3A"/>
    <w:rsid w:val="007B29DE"/>
    <w:rsid w:val="007B3733"/>
    <w:rsid w:val="007B7C99"/>
    <w:rsid w:val="007C0BED"/>
    <w:rsid w:val="007C71DB"/>
    <w:rsid w:val="007D0CC8"/>
    <w:rsid w:val="007D3566"/>
    <w:rsid w:val="007D65C8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6AC5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3D3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176E6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282D"/>
    <w:rsid w:val="00C43C00"/>
    <w:rsid w:val="00C54C24"/>
    <w:rsid w:val="00C57C2D"/>
    <w:rsid w:val="00C63A3B"/>
    <w:rsid w:val="00C71B1A"/>
    <w:rsid w:val="00C74194"/>
    <w:rsid w:val="00C83F0D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2E9E"/>
    <w:rsid w:val="00CC4C83"/>
    <w:rsid w:val="00CD2E7F"/>
    <w:rsid w:val="00CD4230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2439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5BCB"/>
    <w:rsid w:val="00E263DD"/>
    <w:rsid w:val="00E3162B"/>
    <w:rsid w:val="00E3374C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7593"/>
    <w:rsid w:val="00EB04E4"/>
    <w:rsid w:val="00EB1E27"/>
    <w:rsid w:val="00EB5836"/>
    <w:rsid w:val="00EC186D"/>
    <w:rsid w:val="00EC656D"/>
    <w:rsid w:val="00ED26CB"/>
    <w:rsid w:val="00ED2E31"/>
    <w:rsid w:val="00ED66BE"/>
    <w:rsid w:val="00EF09AB"/>
    <w:rsid w:val="00EF0C55"/>
    <w:rsid w:val="00EF1D9C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29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4F2B-4414-44E9-BF1A-FEF51C9F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P24_MatveevskayaYaO</cp:lastModifiedBy>
  <cp:revision>11</cp:revision>
  <cp:lastPrinted>2019-10-23T06:20:00Z</cp:lastPrinted>
  <dcterms:created xsi:type="dcterms:W3CDTF">2020-02-04T03:09:00Z</dcterms:created>
  <dcterms:modified xsi:type="dcterms:W3CDTF">2020-02-05T07:19:00Z</dcterms:modified>
</cp:coreProperties>
</file>