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BD" w:rsidRPr="005D6904" w:rsidRDefault="00D64063" w:rsidP="006B1CB0">
      <w:pPr>
        <w:spacing w:after="0" w:line="240" w:lineRule="auto"/>
        <w:jc w:val="center"/>
        <w:rPr>
          <w:rFonts w:ascii="Helvetica" w:hAnsi="Helvetica" w:cs="Helvetica"/>
          <w:b/>
          <w:color w:val="365F91" w:themeColor="accent1" w:themeShade="BF"/>
          <w:sz w:val="28"/>
          <w:szCs w:val="28"/>
        </w:rPr>
      </w:pPr>
      <w:r w:rsidRPr="005D6904">
        <w:rPr>
          <w:rFonts w:ascii="Helvetica" w:hAnsi="Helvetica" w:cs="Helvetica"/>
          <w:b/>
          <w:color w:val="365F91" w:themeColor="accent1" w:themeShade="BF"/>
          <w:sz w:val="28"/>
          <w:szCs w:val="28"/>
        </w:rPr>
        <w:t xml:space="preserve">Среднемесячная номинальная начисленная заработная плата </w:t>
      </w:r>
      <w:r w:rsidRPr="005D6904">
        <w:rPr>
          <w:rFonts w:ascii="Helvetica" w:hAnsi="Helvetica" w:cs="Helvetica"/>
          <w:b/>
          <w:color w:val="365F91" w:themeColor="accent1" w:themeShade="BF"/>
          <w:sz w:val="28"/>
          <w:szCs w:val="28"/>
        </w:rPr>
        <w:br/>
        <w:t>работников организаций</w:t>
      </w:r>
    </w:p>
    <w:p w:rsidR="006B1CB0" w:rsidRPr="005D6904" w:rsidRDefault="006B1CB0" w:rsidP="006B1CB0">
      <w:pPr>
        <w:spacing w:after="0" w:line="240" w:lineRule="auto"/>
        <w:jc w:val="center"/>
        <w:rPr>
          <w:rFonts w:ascii="Helvetica" w:hAnsi="Helvetica" w:cs="Helvetica"/>
          <w:color w:val="365F91" w:themeColor="accent1" w:themeShade="BF"/>
          <w:sz w:val="28"/>
          <w:szCs w:val="28"/>
        </w:rPr>
      </w:pPr>
      <w:r w:rsidRPr="005D6904">
        <w:rPr>
          <w:rFonts w:ascii="Helvetica" w:hAnsi="Helvetica" w:cs="Helvetica"/>
          <w:color w:val="365F91" w:themeColor="accent1" w:themeShade="BF"/>
          <w:sz w:val="28"/>
          <w:szCs w:val="28"/>
        </w:rPr>
        <w:t>(рублей)</w:t>
      </w:r>
    </w:p>
    <w:p w:rsidR="006B1CB0" w:rsidRPr="005D6904" w:rsidRDefault="006B1CB0" w:rsidP="00EE64BD">
      <w:pPr>
        <w:jc w:val="center"/>
        <w:rPr>
          <w:rFonts w:ascii="Helvetica" w:hAnsi="Helvetica" w:cs="Helvetica"/>
          <w:b/>
          <w:color w:val="365F91" w:themeColor="accent1" w:themeShade="BF"/>
          <w:sz w:val="28"/>
          <w:szCs w:val="28"/>
        </w:rPr>
      </w:pPr>
    </w:p>
    <w:tbl>
      <w:tblPr>
        <w:tblStyle w:val="-5"/>
        <w:tblW w:w="5000" w:type="pct"/>
        <w:jc w:val="center"/>
        <w:tblLook w:val="0020"/>
      </w:tblPr>
      <w:tblGrid>
        <w:gridCol w:w="5778"/>
        <w:gridCol w:w="3120"/>
        <w:gridCol w:w="3259"/>
        <w:gridCol w:w="2629"/>
      </w:tblGrid>
      <w:tr w:rsidR="001A3943" w:rsidRPr="005D6904" w:rsidTr="00293234">
        <w:trPr>
          <w:cnfStyle w:val="100000000000"/>
          <w:trHeight w:val="773"/>
          <w:jc w:val="center"/>
        </w:trPr>
        <w:tc>
          <w:tcPr>
            <w:tcW w:w="1954" w:type="pct"/>
            <w:tcBorders>
              <w:bottom w:val="single" w:sz="4" w:space="0" w:color="003296"/>
            </w:tcBorders>
          </w:tcPr>
          <w:p w:rsidR="001A3943" w:rsidRPr="005D6904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tcBorders>
              <w:bottom w:val="single" w:sz="4" w:space="0" w:color="003296"/>
            </w:tcBorders>
          </w:tcPr>
          <w:p w:rsidR="001A3943" w:rsidRPr="005D6904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5D690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Красноярский</w:t>
            </w:r>
          </w:p>
          <w:p w:rsidR="001A3943" w:rsidRPr="005D6904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5D690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102" w:type="pct"/>
            <w:tcBorders>
              <w:bottom w:val="single" w:sz="4" w:space="0" w:color="003296"/>
            </w:tcBorders>
          </w:tcPr>
          <w:p w:rsidR="001A3943" w:rsidRPr="005D6904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5D690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:rsidR="001A3943" w:rsidRPr="005D6904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5D690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Хакасия</w:t>
            </w:r>
          </w:p>
        </w:tc>
        <w:tc>
          <w:tcPr>
            <w:tcW w:w="889" w:type="pct"/>
            <w:tcBorders>
              <w:bottom w:val="single" w:sz="4" w:space="0" w:color="003296"/>
            </w:tcBorders>
          </w:tcPr>
          <w:p w:rsidR="001A3943" w:rsidRPr="005D6904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5D690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:rsidR="001A3943" w:rsidRPr="005D6904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5D6904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Тыва</w:t>
            </w:r>
          </w:p>
        </w:tc>
      </w:tr>
      <w:tr w:rsidR="00293234" w:rsidRPr="003822DC" w:rsidTr="00293234">
        <w:trPr>
          <w:cnfStyle w:val="000000100000"/>
          <w:trHeight w:val="740"/>
          <w:jc w:val="center"/>
        </w:trPr>
        <w:tc>
          <w:tcPr>
            <w:tcW w:w="1954" w:type="pct"/>
            <w:tcBorders>
              <w:top w:val="single" w:sz="4" w:space="0" w:color="003296"/>
              <w:bottom w:val="single" w:sz="4" w:space="0" w:color="003296"/>
            </w:tcBorders>
            <w:vAlign w:val="center"/>
          </w:tcPr>
          <w:p w:rsidR="00293234" w:rsidRPr="003822DC" w:rsidRDefault="002349D5" w:rsidP="0001013E">
            <w:pPr>
              <w:jc w:val="left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 w:rsidRPr="002349D5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  <w:r w:rsidR="002605E5" w:rsidRPr="003822DC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234" w:rsidRPr="003822DC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7D3C56" w:rsidRPr="007D3C56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93234" w:rsidRPr="003822DC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55" w:type="pct"/>
            <w:tcBorders>
              <w:top w:val="single" w:sz="4" w:space="0" w:color="003296"/>
              <w:bottom w:val="single" w:sz="4" w:space="0" w:color="003296"/>
            </w:tcBorders>
            <w:vAlign w:val="center"/>
          </w:tcPr>
          <w:p w:rsidR="00293234" w:rsidRPr="003822DC" w:rsidRDefault="002349D5" w:rsidP="004354A3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 w:rsidRPr="002349D5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89160,7</w:t>
            </w:r>
          </w:p>
        </w:tc>
        <w:tc>
          <w:tcPr>
            <w:tcW w:w="1102" w:type="pct"/>
            <w:tcBorders>
              <w:top w:val="single" w:sz="4" w:space="0" w:color="003296"/>
              <w:bottom w:val="single" w:sz="4" w:space="0" w:color="003296"/>
            </w:tcBorders>
            <w:vAlign w:val="center"/>
          </w:tcPr>
          <w:p w:rsidR="00293234" w:rsidRPr="003822DC" w:rsidRDefault="002349D5" w:rsidP="004354A3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 w:rsidRPr="002349D5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67977,8</w:t>
            </w:r>
          </w:p>
        </w:tc>
        <w:tc>
          <w:tcPr>
            <w:tcW w:w="889" w:type="pct"/>
            <w:tcBorders>
              <w:top w:val="single" w:sz="4" w:space="0" w:color="003296"/>
              <w:bottom w:val="single" w:sz="4" w:space="0" w:color="003296"/>
            </w:tcBorders>
            <w:vAlign w:val="center"/>
          </w:tcPr>
          <w:p w:rsidR="00293234" w:rsidRPr="003822DC" w:rsidRDefault="002349D5" w:rsidP="004354A3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 w:rsidRPr="002349D5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64195,1</w:t>
            </w:r>
          </w:p>
        </w:tc>
      </w:tr>
    </w:tbl>
    <w:p w:rsidR="001A3943" w:rsidRPr="005D6904" w:rsidRDefault="001A3943" w:rsidP="007A5040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A3943" w:rsidRPr="005D6904" w:rsidSect="00EE64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8CA"/>
    <w:rsid w:val="0001013E"/>
    <w:rsid w:val="00041F85"/>
    <w:rsid w:val="0005161C"/>
    <w:rsid w:val="00055473"/>
    <w:rsid w:val="00087157"/>
    <w:rsid w:val="000A141A"/>
    <w:rsid w:val="000A3F1F"/>
    <w:rsid w:val="000B34DA"/>
    <w:rsid w:val="000F581D"/>
    <w:rsid w:val="001035B2"/>
    <w:rsid w:val="00107CD2"/>
    <w:rsid w:val="00115E16"/>
    <w:rsid w:val="00122316"/>
    <w:rsid w:val="00124E26"/>
    <w:rsid w:val="00130484"/>
    <w:rsid w:val="001436A9"/>
    <w:rsid w:val="00187009"/>
    <w:rsid w:val="001904B1"/>
    <w:rsid w:val="001969EB"/>
    <w:rsid w:val="001A3943"/>
    <w:rsid w:val="001C28E8"/>
    <w:rsid w:val="001C627F"/>
    <w:rsid w:val="001D08CA"/>
    <w:rsid w:val="001E38BD"/>
    <w:rsid w:val="00213898"/>
    <w:rsid w:val="002349D5"/>
    <w:rsid w:val="00237559"/>
    <w:rsid w:val="00241F90"/>
    <w:rsid w:val="002605E5"/>
    <w:rsid w:val="00284912"/>
    <w:rsid w:val="00293234"/>
    <w:rsid w:val="002B0937"/>
    <w:rsid w:val="00312DC1"/>
    <w:rsid w:val="0033552C"/>
    <w:rsid w:val="00340D8A"/>
    <w:rsid w:val="00365F87"/>
    <w:rsid w:val="003822DC"/>
    <w:rsid w:val="003E2567"/>
    <w:rsid w:val="003F5435"/>
    <w:rsid w:val="00404FA5"/>
    <w:rsid w:val="004470DB"/>
    <w:rsid w:val="00457833"/>
    <w:rsid w:val="004665CB"/>
    <w:rsid w:val="004A5DF2"/>
    <w:rsid w:val="004B31BD"/>
    <w:rsid w:val="004F0ECA"/>
    <w:rsid w:val="00501AD6"/>
    <w:rsid w:val="005301B4"/>
    <w:rsid w:val="005461C6"/>
    <w:rsid w:val="0057224F"/>
    <w:rsid w:val="005C1577"/>
    <w:rsid w:val="005C1660"/>
    <w:rsid w:val="005D5760"/>
    <w:rsid w:val="005D6904"/>
    <w:rsid w:val="005E5A9C"/>
    <w:rsid w:val="00630B0E"/>
    <w:rsid w:val="00637754"/>
    <w:rsid w:val="00637EA7"/>
    <w:rsid w:val="00656479"/>
    <w:rsid w:val="006627E4"/>
    <w:rsid w:val="00673612"/>
    <w:rsid w:val="00693595"/>
    <w:rsid w:val="006B1CB0"/>
    <w:rsid w:val="006B2884"/>
    <w:rsid w:val="006B2AF3"/>
    <w:rsid w:val="006E04A1"/>
    <w:rsid w:val="00703604"/>
    <w:rsid w:val="00733B98"/>
    <w:rsid w:val="00734D39"/>
    <w:rsid w:val="0074077E"/>
    <w:rsid w:val="00745779"/>
    <w:rsid w:val="00750868"/>
    <w:rsid w:val="00781C05"/>
    <w:rsid w:val="00793B93"/>
    <w:rsid w:val="007A5040"/>
    <w:rsid w:val="007B7CE9"/>
    <w:rsid w:val="007D3C56"/>
    <w:rsid w:val="00821666"/>
    <w:rsid w:val="00832E33"/>
    <w:rsid w:val="00846D69"/>
    <w:rsid w:val="00850790"/>
    <w:rsid w:val="008539F8"/>
    <w:rsid w:val="00863DFF"/>
    <w:rsid w:val="0087245D"/>
    <w:rsid w:val="00895211"/>
    <w:rsid w:val="008B3C65"/>
    <w:rsid w:val="008B628A"/>
    <w:rsid w:val="008C34D0"/>
    <w:rsid w:val="0090715A"/>
    <w:rsid w:val="00976050"/>
    <w:rsid w:val="0099663D"/>
    <w:rsid w:val="00996D4B"/>
    <w:rsid w:val="009C7F64"/>
    <w:rsid w:val="00A076CC"/>
    <w:rsid w:val="00A13B48"/>
    <w:rsid w:val="00A24820"/>
    <w:rsid w:val="00A24F0E"/>
    <w:rsid w:val="00A26E2F"/>
    <w:rsid w:val="00A337AB"/>
    <w:rsid w:val="00AA4AF6"/>
    <w:rsid w:val="00AE01C2"/>
    <w:rsid w:val="00B16E3A"/>
    <w:rsid w:val="00B318C4"/>
    <w:rsid w:val="00B43BF9"/>
    <w:rsid w:val="00B62667"/>
    <w:rsid w:val="00B720B9"/>
    <w:rsid w:val="00B80ABF"/>
    <w:rsid w:val="00BB2470"/>
    <w:rsid w:val="00BB3FFA"/>
    <w:rsid w:val="00BD77A0"/>
    <w:rsid w:val="00C039C3"/>
    <w:rsid w:val="00C11513"/>
    <w:rsid w:val="00C51BC7"/>
    <w:rsid w:val="00C71628"/>
    <w:rsid w:val="00C717A3"/>
    <w:rsid w:val="00CB6366"/>
    <w:rsid w:val="00CD3D75"/>
    <w:rsid w:val="00CD45B0"/>
    <w:rsid w:val="00CD5E5C"/>
    <w:rsid w:val="00CD62E5"/>
    <w:rsid w:val="00CE6229"/>
    <w:rsid w:val="00CE6CC6"/>
    <w:rsid w:val="00D05C54"/>
    <w:rsid w:val="00D64063"/>
    <w:rsid w:val="00D955FB"/>
    <w:rsid w:val="00D9591F"/>
    <w:rsid w:val="00DA11F2"/>
    <w:rsid w:val="00DA2227"/>
    <w:rsid w:val="00DB3F30"/>
    <w:rsid w:val="00DC7B73"/>
    <w:rsid w:val="00DE1065"/>
    <w:rsid w:val="00DE7EEF"/>
    <w:rsid w:val="00E026B5"/>
    <w:rsid w:val="00E05220"/>
    <w:rsid w:val="00E222AD"/>
    <w:rsid w:val="00E752F6"/>
    <w:rsid w:val="00E95440"/>
    <w:rsid w:val="00EB7EC0"/>
    <w:rsid w:val="00EC2BDD"/>
    <w:rsid w:val="00EE64BD"/>
    <w:rsid w:val="00EE6CE9"/>
    <w:rsid w:val="00EF3496"/>
    <w:rsid w:val="00EF5BE7"/>
    <w:rsid w:val="00F11393"/>
    <w:rsid w:val="00F1394C"/>
    <w:rsid w:val="00F33777"/>
    <w:rsid w:val="00F347D3"/>
    <w:rsid w:val="00F51800"/>
    <w:rsid w:val="00F67E36"/>
    <w:rsid w:val="00F836E8"/>
    <w:rsid w:val="00FB1EB1"/>
    <w:rsid w:val="00FC6E39"/>
    <w:rsid w:val="00FD0EB0"/>
    <w:rsid w:val="00FD6884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aliases w:val="Край в цифрах"/>
    <w:basedOn w:val="a1"/>
    <w:uiPriority w:val="71"/>
    <w:rsid w:val="001A3943"/>
    <w:pPr>
      <w:spacing w:after="0" w:line="240" w:lineRule="auto"/>
      <w:jc w:val="right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4" w:space="0" w:color="003296"/>
        <w:left w:val="single" w:sz="4" w:space="0" w:color="003296"/>
        <w:bottom w:val="single" w:sz="4" w:space="0" w:color="003296"/>
        <w:right w:val="single" w:sz="4" w:space="0" w:color="00329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  <w:vAlign w:val="bottom"/>
    </w:tcPr>
    <w:tblStylePr w:type="firstRow">
      <w:pPr>
        <w:jc w:val="center"/>
      </w:pPr>
      <w:rPr>
        <w:b w:val="0"/>
        <w:bCs/>
      </w:rPr>
      <w:tblPr/>
      <w:tcPr>
        <w:tcBorders>
          <w:top w:val="single" w:sz="4" w:space="0" w:color="003296"/>
          <w:left w:val="single" w:sz="4" w:space="0" w:color="003296"/>
          <w:bottom w:val="single" w:sz="18" w:space="0" w:color="003296"/>
          <w:right w:val="single" w:sz="4" w:space="0" w:color="003296"/>
          <w:insideH w:val="single" w:sz="4" w:space="0" w:color="003296"/>
          <w:insideV w:val="single" w:sz="4" w:space="0" w:color="003296"/>
        </w:tcBorders>
        <w:shd w:val="clear" w:color="auto" w:fill="D5E2FF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pPr>
        <w:jc w:val="left"/>
      </w:pPr>
      <w:rPr>
        <w:rFonts w:ascii="Times New Roman" w:hAnsi="Times New Roman"/>
        <w:color w:val="auto"/>
        <w:sz w:val="24"/>
      </w:rPr>
    </w:tblStylePr>
    <w:tblStylePr w:type="lastCol">
      <w:rPr>
        <w:color w:val="FFFFFF" w:themeColor="background1"/>
      </w:rPr>
    </w:tblStylePr>
    <w:tblStylePr w:type="band1Horz">
      <w:tblPr/>
      <w:tcPr>
        <w:shd w:val="clear" w:color="auto" w:fill="EBF2FF"/>
      </w:tcPr>
    </w:tblStylePr>
    <w:tblStylePr w:type="band2Horz">
      <w:tblPr/>
      <w:tcPr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P24_ZverevaVA</dc:creator>
  <cp:lastModifiedBy>P24_UrevaAS</cp:lastModifiedBy>
  <cp:revision>74</cp:revision>
  <cp:lastPrinted>2023-04-13T06:29:00Z</cp:lastPrinted>
  <dcterms:created xsi:type="dcterms:W3CDTF">2020-05-28T02:51:00Z</dcterms:created>
  <dcterms:modified xsi:type="dcterms:W3CDTF">2024-11-22T04:45:00Z</dcterms:modified>
</cp:coreProperties>
</file>