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D" w:rsidRDefault="006A09C7">
      <w:pPr>
        <w:pStyle w:val="a3"/>
        <w:tabs>
          <w:tab w:val="left" w:pos="709"/>
        </w:tabs>
        <w:spacing w:after="0"/>
        <w:jc w:val="center"/>
        <w:rPr>
          <w:sz w:val="28"/>
        </w:rPr>
      </w:pPr>
      <w:r>
        <w:rPr>
          <w:sz w:val="28"/>
        </w:rPr>
        <w:t>РОССТАТ</w:t>
      </w:r>
    </w:p>
    <w:p w:rsidR="004F4B4D" w:rsidRDefault="006A09C7" w:rsidP="00B7219A">
      <w:pPr>
        <w:pStyle w:val="a3"/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УПРАВЛЕНИЕ ФЕДЕРАЛЬНОЙ СЛУЖБЫ</w:t>
      </w:r>
      <w:r>
        <w:rPr>
          <w:b/>
          <w:sz w:val="28"/>
        </w:rPr>
        <w:br/>
        <w:t>ГОСУДАРСТВЕННОЙ СТАТИСТИКИ ПО КРАСНОЯРСКОМУ КРАЮ, РЕСПУБЛИКЕ ХАКАСИЯ И РЕСПУБЛИКЕ ТЫВА</w:t>
      </w:r>
    </w:p>
    <w:p w:rsidR="004F4B4D" w:rsidRDefault="006A09C7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(КРАСНОЯРСКСТАТ)</w:t>
      </w:r>
    </w:p>
    <w:p w:rsidR="004F4B4D" w:rsidRPr="00B7219A" w:rsidRDefault="00387437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B4D" w:rsidRDefault="006A09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ПРЕСС-ВЫПУСК</w:t>
      </w:r>
    </w:p>
    <w:p w:rsidR="004F4B4D" w:rsidRPr="00B7219A" w:rsidRDefault="00387437">
      <w:pPr>
        <w:spacing w:after="0" w:line="240" w:lineRule="auto"/>
        <w:ind w:left="3827"/>
        <w:rPr>
          <w:rFonts w:ascii="Times New Roman" w:hAnsi="Times New Roman"/>
          <w:b/>
          <w:sz w:val="28"/>
          <w:szCs w:val="28"/>
        </w:rPr>
      </w:pPr>
    </w:p>
    <w:p w:rsidR="004F4B4D" w:rsidRPr="00B7219A" w:rsidRDefault="006A09C7">
      <w:pPr>
        <w:spacing w:after="0" w:line="240" w:lineRule="auto"/>
        <w:jc w:val="center"/>
        <w:outlineLvl w:val="0"/>
        <w:rPr>
          <w:rFonts w:ascii="Arial" w:hAnsi="Arial"/>
          <w:b/>
          <w:sz w:val="26"/>
          <w:szCs w:val="28"/>
        </w:rPr>
      </w:pPr>
      <w:r w:rsidRPr="00B7219A">
        <w:rPr>
          <w:rFonts w:ascii="Arial" w:hAnsi="Arial"/>
          <w:b/>
          <w:sz w:val="26"/>
          <w:szCs w:val="28"/>
        </w:rPr>
        <w:t>Инвестиционная активность организаций в Республике Тыва в 202</w:t>
      </w:r>
      <w:r w:rsidR="00B7219A">
        <w:rPr>
          <w:rFonts w:ascii="Arial" w:hAnsi="Arial"/>
          <w:b/>
          <w:sz w:val="26"/>
          <w:szCs w:val="28"/>
        </w:rPr>
        <w:t>1</w:t>
      </w:r>
      <w:r w:rsidRPr="00B7219A">
        <w:rPr>
          <w:rFonts w:ascii="Arial" w:hAnsi="Arial"/>
          <w:b/>
          <w:sz w:val="26"/>
          <w:szCs w:val="28"/>
        </w:rPr>
        <w:t xml:space="preserve"> году</w:t>
      </w:r>
    </w:p>
    <w:p w:rsidR="004F4B4D" w:rsidRPr="00B7219A" w:rsidRDefault="006A09C7">
      <w:pPr>
        <w:spacing w:after="0"/>
        <w:jc w:val="center"/>
        <w:rPr>
          <w:rFonts w:ascii="Arial" w:hAnsi="Arial"/>
          <w:sz w:val="26"/>
          <w:szCs w:val="24"/>
        </w:rPr>
      </w:pPr>
      <w:r w:rsidRPr="00B7219A">
        <w:rPr>
          <w:rFonts w:ascii="Arial" w:hAnsi="Arial"/>
          <w:sz w:val="26"/>
          <w:szCs w:val="24"/>
        </w:rPr>
        <w:t>(при использовании данных ссылка на Красноярскстат обязательна)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A09C7" w:rsidTr="006A09C7">
        <w:tc>
          <w:tcPr>
            <w:tcW w:w="5068" w:type="dxa"/>
          </w:tcPr>
          <w:p w:rsidR="006A09C7" w:rsidRPr="00B7219A" w:rsidRDefault="006A09C7" w:rsidP="006A09C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69" w:type="dxa"/>
          </w:tcPr>
          <w:p w:rsidR="006A09C7" w:rsidRDefault="006A09C7" w:rsidP="006A09C7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4F4B4D" w:rsidRPr="00771F73" w:rsidRDefault="006A09C7" w:rsidP="00B7219A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771F73">
        <w:rPr>
          <w:rFonts w:ascii="Times New Roman" w:hAnsi="Times New Roman"/>
          <w:sz w:val="28"/>
        </w:rPr>
        <w:t>По предварительным данным в январе-сентябре 202</w:t>
      </w:r>
      <w:r w:rsidR="00B7219A" w:rsidRPr="00771F73">
        <w:rPr>
          <w:rFonts w:ascii="Times New Roman" w:hAnsi="Times New Roman"/>
          <w:sz w:val="28"/>
        </w:rPr>
        <w:t>1</w:t>
      </w:r>
      <w:r w:rsidRPr="00771F73">
        <w:rPr>
          <w:rFonts w:ascii="Times New Roman" w:hAnsi="Times New Roman"/>
          <w:sz w:val="28"/>
        </w:rPr>
        <w:t xml:space="preserve"> года объем инвестиций в основной капитал, направленных на развитие экономики </w:t>
      </w:r>
      <w:r w:rsidRPr="00771F73">
        <w:rPr>
          <w:rFonts w:ascii="Times New Roman" w:hAnsi="Times New Roman"/>
          <w:sz w:val="28"/>
        </w:rPr>
        <w:br/>
        <w:t xml:space="preserve">и социальной сферы Республики Тыва, составил </w:t>
      </w:r>
      <w:r w:rsidR="00B7219A" w:rsidRPr="00771F73">
        <w:rPr>
          <w:rFonts w:ascii="Times New Roman" w:hAnsi="Times New Roman"/>
          <w:sz w:val="28"/>
        </w:rPr>
        <w:t>8089,5</w:t>
      </w:r>
      <w:r w:rsidRPr="00771F73">
        <w:rPr>
          <w:rFonts w:ascii="Times New Roman" w:hAnsi="Times New Roman"/>
          <w:sz w:val="28"/>
        </w:rPr>
        <w:t xml:space="preserve"> миллиона рублей </w:t>
      </w:r>
      <w:r w:rsidRPr="00771F73">
        <w:rPr>
          <w:rFonts w:ascii="Times New Roman" w:hAnsi="Times New Roman"/>
          <w:sz w:val="28"/>
        </w:rPr>
        <w:br/>
        <w:t xml:space="preserve">или </w:t>
      </w:r>
      <w:r w:rsidR="00B7219A" w:rsidRPr="00771F73">
        <w:rPr>
          <w:rFonts w:ascii="Times New Roman" w:hAnsi="Times New Roman"/>
          <w:sz w:val="28"/>
        </w:rPr>
        <w:t>67,4</w:t>
      </w:r>
      <w:r w:rsidRPr="00771F73">
        <w:rPr>
          <w:rFonts w:ascii="Times New Roman" w:hAnsi="Times New Roman"/>
          <w:sz w:val="28"/>
        </w:rPr>
        <w:t xml:space="preserve"> процента к соответствующему периоду предыдущего года. </w:t>
      </w:r>
    </w:p>
    <w:p w:rsidR="00C842D4" w:rsidRPr="00771F73" w:rsidRDefault="006A09C7" w:rsidP="00B7219A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F73">
        <w:rPr>
          <w:rFonts w:ascii="Times New Roman" w:hAnsi="Times New Roman"/>
          <w:sz w:val="28"/>
        </w:rPr>
        <w:t>По результатам выборочного обследования инвестиционной активности предприятий промышленного сектора экономики</w:t>
      </w:r>
      <w:r w:rsidRPr="00771F73">
        <w:rPr>
          <w:rFonts w:ascii="Times New Roman" w:hAnsi="Times New Roman"/>
          <w:sz w:val="28"/>
          <w:vertAlign w:val="superscript"/>
        </w:rPr>
        <w:t>1)</w:t>
      </w:r>
      <w:r w:rsidRPr="00771F73">
        <w:rPr>
          <w:rFonts w:ascii="Times New Roman" w:hAnsi="Times New Roman"/>
          <w:sz w:val="28"/>
        </w:rPr>
        <w:t xml:space="preserve"> основн</w:t>
      </w:r>
      <w:r w:rsidR="00DA0CDF" w:rsidRPr="00771F73">
        <w:rPr>
          <w:rFonts w:ascii="Times New Roman" w:hAnsi="Times New Roman"/>
          <w:sz w:val="28"/>
        </w:rPr>
        <w:t>ой</w:t>
      </w:r>
      <w:r w:rsidRPr="00771F73">
        <w:rPr>
          <w:rFonts w:ascii="Times New Roman" w:hAnsi="Times New Roman"/>
          <w:sz w:val="28"/>
        </w:rPr>
        <w:t xml:space="preserve"> цел</w:t>
      </w:r>
      <w:r w:rsidR="00DA0CDF" w:rsidRPr="00771F73">
        <w:rPr>
          <w:rFonts w:ascii="Times New Roman" w:hAnsi="Times New Roman"/>
          <w:sz w:val="28"/>
        </w:rPr>
        <w:t xml:space="preserve">ью </w:t>
      </w:r>
      <w:r w:rsidR="00802576" w:rsidRPr="00771F73">
        <w:rPr>
          <w:rFonts w:ascii="Times New Roman" w:hAnsi="Times New Roman"/>
          <w:sz w:val="28"/>
        </w:rPr>
        <w:br/>
      </w:r>
      <w:r w:rsidR="00DA0CDF" w:rsidRPr="00771F73">
        <w:rPr>
          <w:rFonts w:ascii="Times New Roman" w:hAnsi="Times New Roman"/>
          <w:sz w:val="28"/>
        </w:rPr>
        <w:t xml:space="preserve">инвестиционной деятельности в 2021 году для 76 процентов организаций </w:t>
      </w:r>
      <w:r w:rsidRPr="00771F73">
        <w:rPr>
          <w:rFonts w:ascii="Times New Roman" w:hAnsi="Times New Roman"/>
          <w:sz w:val="28"/>
        </w:rPr>
        <w:t>являл</w:t>
      </w:r>
      <w:r w:rsidR="00DA0CDF" w:rsidRPr="00771F73">
        <w:rPr>
          <w:rFonts w:ascii="Times New Roman" w:hAnsi="Times New Roman"/>
          <w:sz w:val="28"/>
        </w:rPr>
        <w:t>о</w:t>
      </w:r>
      <w:r w:rsidRPr="00771F73">
        <w:rPr>
          <w:rFonts w:ascii="Times New Roman" w:hAnsi="Times New Roman"/>
          <w:sz w:val="28"/>
        </w:rPr>
        <w:t>сь увеличение производственной мощности с неизменной номенклатурой продукции</w:t>
      </w:r>
      <w:r w:rsidR="001F5855" w:rsidRPr="00771F73">
        <w:rPr>
          <w:rFonts w:ascii="Times New Roman" w:hAnsi="Times New Roman"/>
          <w:sz w:val="28"/>
        </w:rPr>
        <w:t>.</w:t>
      </w:r>
      <w:r w:rsidRPr="00771F73">
        <w:rPr>
          <w:rFonts w:ascii="Times New Roman" w:hAnsi="Times New Roman"/>
          <w:sz w:val="28"/>
          <w:szCs w:val="28"/>
        </w:rPr>
        <w:t xml:space="preserve"> </w:t>
      </w:r>
      <w:r w:rsidR="00802576" w:rsidRPr="00771F73">
        <w:rPr>
          <w:rFonts w:ascii="Times New Roman" w:hAnsi="Times New Roman"/>
          <w:sz w:val="28"/>
          <w:szCs w:val="28"/>
        </w:rPr>
        <w:t>К</w:t>
      </w:r>
      <w:r w:rsidRPr="00771F73">
        <w:rPr>
          <w:rFonts w:ascii="Times New Roman" w:hAnsi="Times New Roman"/>
          <w:sz w:val="28"/>
          <w:szCs w:val="28"/>
        </w:rPr>
        <w:t xml:space="preserve">апитальные затраты с целью </w:t>
      </w:r>
      <w:r w:rsidR="00DA0CDF" w:rsidRPr="00771F73">
        <w:rPr>
          <w:rFonts w:ascii="Times New Roman" w:hAnsi="Times New Roman"/>
          <w:sz w:val="28"/>
          <w:szCs w:val="28"/>
        </w:rPr>
        <w:t xml:space="preserve">замены изношенной техники </w:t>
      </w:r>
      <w:r w:rsidR="00802576" w:rsidRPr="00771F73">
        <w:rPr>
          <w:rFonts w:ascii="Times New Roman" w:hAnsi="Times New Roman"/>
          <w:sz w:val="28"/>
          <w:szCs w:val="28"/>
        </w:rPr>
        <w:br/>
      </w:r>
      <w:r w:rsidR="00DA0CDF" w:rsidRPr="00771F73">
        <w:rPr>
          <w:rFonts w:ascii="Times New Roman" w:hAnsi="Times New Roman"/>
          <w:sz w:val="28"/>
          <w:szCs w:val="28"/>
        </w:rPr>
        <w:t>и оборудования осуществлял</w:t>
      </w:r>
      <w:r w:rsidR="001F5855" w:rsidRPr="00771F73">
        <w:rPr>
          <w:rFonts w:ascii="Times New Roman" w:hAnsi="Times New Roman"/>
          <w:sz w:val="28"/>
          <w:szCs w:val="28"/>
        </w:rPr>
        <w:t>и</w:t>
      </w:r>
      <w:r w:rsidR="00DA0CDF" w:rsidRPr="00771F73">
        <w:rPr>
          <w:rFonts w:ascii="Times New Roman" w:hAnsi="Times New Roman"/>
          <w:sz w:val="28"/>
          <w:szCs w:val="28"/>
        </w:rPr>
        <w:t xml:space="preserve"> 41 процент респондентов, </w:t>
      </w:r>
      <w:r w:rsidR="001A358B" w:rsidRPr="00771F73">
        <w:rPr>
          <w:rFonts w:ascii="Times New Roman" w:hAnsi="Times New Roman"/>
          <w:sz w:val="28"/>
          <w:szCs w:val="28"/>
        </w:rPr>
        <w:t xml:space="preserve">внедрения новых производственных технологий и </w:t>
      </w:r>
      <w:r w:rsidR="00DA0CDF" w:rsidRPr="00771F73">
        <w:rPr>
          <w:rFonts w:ascii="Times New Roman" w:hAnsi="Times New Roman"/>
          <w:sz w:val="28"/>
          <w:szCs w:val="28"/>
        </w:rPr>
        <w:t xml:space="preserve">охраны окружающей среды – </w:t>
      </w:r>
      <w:r w:rsidR="00802576" w:rsidRPr="00771F73">
        <w:rPr>
          <w:rFonts w:ascii="Times New Roman" w:hAnsi="Times New Roman"/>
          <w:sz w:val="28"/>
          <w:szCs w:val="28"/>
        </w:rPr>
        <w:t>каждый фактор отметили</w:t>
      </w:r>
      <w:r w:rsidR="00BA1753" w:rsidRPr="00771F73">
        <w:rPr>
          <w:rFonts w:ascii="Times New Roman" w:hAnsi="Times New Roman"/>
          <w:sz w:val="28"/>
          <w:szCs w:val="28"/>
        </w:rPr>
        <w:t xml:space="preserve"> 34 процента организаций</w:t>
      </w:r>
      <w:r w:rsidR="001A358B" w:rsidRPr="00771F73">
        <w:rPr>
          <w:rFonts w:ascii="Times New Roman" w:hAnsi="Times New Roman"/>
          <w:sz w:val="28"/>
          <w:szCs w:val="28"/>
        </w:rPr>
        <w:t>,</w:t>
      </w:r>
      <w:r w:rsidR="00BA1753" w:rsidRPr="00771F73">
        <w:rPr>
          <w:rFonts w:ascii="Times New Roman" w:hAnsi="Times New Roman"/>
          <w:sz w:val="28"/>
          <w:szCs w:val="28"/>
        </w:rPr>
        <w:t xml:space="preserve"> </w:t>
      </w:r>
      <w:r w:rsidRPr="00771F73">
        <w:rPr>
          <w:rFonts w:ascii="Times New Roman" w:hAnsi="Times New Roman"/>
          <w:sz w:val="28"/>
          <w:szCs w:val="28"/>
        </w:rPr>
        <w:t xml:space="preserve">снижения себестоимости продукции </w:t>
      </w:r>
      <w:r w:rsidR="00802576" w:rsidRPr="00771F73">
        <w:rPr>
          <w:rFonts w:ascii="Times New Roman" w:hAnsi="Times New Roman"/>
          <w:sz w:val="28"/>
          <w:szCs w:val="28"/>
        </w:rPr>
        <w:br/>
      </w:r>
      <w:r w:rsidR="001A358B" w:rsidRPr="00771F73">
        <w:rPr>
          <w:rFonts w:ascii="Times New Roman" w:hAnsi="Times New Roman"/>
          <w:sz w:val="28"/>
          <w:szCs w:val="28"/>
        </w:rPr>
        <w:t>и экономии энергоресурсов – по 24</w:t>
      </w:r>
      <w:r w:rsidRPr="00771F73">
        <w:rPr>
          <w:rFonts w:ascii="Times New Roman" w:hAnsi="Times New Roman"/>
          <w:sz w:val="28"/>
          <w:szCs w:val="28"/>
        </w:rPr>
        <w:t xml:space="preserve"> процент</w:t>
      </w:r>
      <w:r w:rsidR="001A358B" w:rsidRPr="00771F73">
        <w:rPr>
          <w:rFonts w:ascii="Times New Roman" w:hAnsi="Times New Roman"/>
          <w:sz w:val="28"/>
          <w:szCs w:val="28"/>
        </w:rPr>
        <w:t>а</w:t>
      </w:r>
      <w:r w:rsidRPr="00771F73">
        <w:rPr>
          <w:rFonts w:ascii="Times New Roman" w:hAnsi="Times New Roman"/>
          <w:sz w:val="28"/>
          <w:szCs w:val="28"/>
        </w:rPr>
        <w:t xml:space="preserve">, </w:t>
      </w:r>
      <w:r w:rsidR="001A358B" w:rsidRPr="00771F73">
        <w:rPr>
          <w:rFonts w:ascii="Times New Roman" w:hAnsi="Times New Roman"/>
          <w:sz w:val="28"/>
          <w:szCs w:val="28"/>
        </w:rPr>
        <w:t xml:space="preserve">автоматизации и механизации существующего производственного процесса – </w:t>
      </w:r>
      <w:r w:rsidRPr="00771F73">
        <w:rPr>
          <w:rFonts w:ascii="Times New Roman" w:hAnsi="Times New Roman"/>
          <w:sz w:val="28"/>
          <w:szCs w:val="28"/>
        </w:rPr>
        <w:t>2</w:t>
      </w:r>
      <w:r w:rsidR="001A358B" w:rsidRPr="00771F73">
        <w:rPr>
          <w:rFonts w:ascii="Times New Roman" w:hAnsi="Times New Roman"/>
          <w:sz w:val="28"/>
          <w:szCs w:val="28"/>
        </w:rPr>
        <w:t>3</w:t>
      </w:r>
      <w:r w:rsidRPr="00771F73">
        <w:rPr>
          <w:rFonts w:ascii="Times New Roman" w:hAnsi="Times New Roman"/>
          <w:sz w:val="28"/>
          <w:szCs w:val="28"/>
        </w:rPr>
        <w:t xml:space="preserve"> процент</w:t>
      </w:r>
      <w:r w:rsidR="001A358B" w:rsidRPr="00771F73">
        <w:rPr>
          <w:rFonts w:ascii="Times New Roman" w:hAnsi="Times New Roman"/>
          <w:sz w:val="28"/>
          <w:szCs w:val="28"/>
        </w:rPr>
        <w:t>а</w:t>
      </w:r>
      <w:r w:rsidR="002C5CC7" w:rsidRPr="00771F73">
        <w:rPr>
          <w:rFonts w:ascii="Times New Roman" w:hAnsi="Times New Roman"/>
          <w:sz w:val="28"/>
          <w:szCs w:val="28"/>
        </w:rPr>
        <w:t xml:space="preserve"> организаций</w:t>
      </w:r>
      <w:r w:rsidR="001A358B" w:rsidRPr="00771F73">
        <w:rPr>
          <w:rFonts w:ascii="Times New Roman" w:hAnsi="Times New Roman"/>
          <w:sz w:val="28"/>
          <w:szCs w:val="28"/>
        </w:rPr>
        <w:t>.</w:t>
      </w:r>
      <w:r w:rsidRPr="00771F73">
        <w:rPr>
          <w:rFonts w:ascii="Times New Roman" w:hAnsi="Times New Roman"/>
          <w:sz w:val="28"/>
          <w:szCs w:val="28"/>
        </w:rPr>
        <w:t xml:space="preserve"> </w:t>
      </w:r>
    </w:p>
    <w:p w:rsidR="001A358B" w:rsidRPr="00771F73" w:rsidRDefault="001A358B" w:rsidP="001A358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F73">
        <w:rPr>
          <w:rFonts w:ascii="Times New Roman" w:hAnsi="Times New Roman"/>
          <w:sz w:val="28"/>
          <w:szCs w:val="28"/>
        </w:rPr>
        <w:t>Для осуществления инвестиционной деятельности собственны</w:t>
      </w:r>
      <w:r w:rsidR="001603FD" w:rsidRPr="00771F73">
        <w:rPr>
          <w:rFonts w:ascii="Times New Roman" w:hAnsi="Times New Roman"/>
          <w:sz w:val="28"/>
          <w:szCs w:val="28"/>
        </w:rPr>
        <w:t>е</w:t>
      </w:r>
      <w:r w:rsidRPr="00771F73">
        <w:rPr>
          <w:rFonts w:ascii="Times New Roman" w:hAnsi="Times New Roman"/>
          <w:sz w:val="28"/>
          <w:szCs w:val="28"/>
        </w:rPr>
        <w:t xml:space="preserve"> средства </w:t>
      </w:r>
      <w:r w:rsidR="001603FD" w:rsidRPr="00771F73">
        <w:rPr>
          <w:rFonts w:ascii="Times New Roman" w:hAnsi="Times New Roman"/>
          <w:sz w:val="28"/>
          <w:szCs w:val="28"/>
        </w:rPr>
        <w:t xml:space="preserve">использовали </w:t>
      </w:r>
      <w:r w:rsidR="002C5CC7" w:rsidRPr="00771F73">
        <w:rPr>
          <w:rFonts w:ascii="Times New Roman" w:hAnsi="Times New Roman"/>
          <w:sz w:val="28"/>
          <w:szCs w:val="28"/>
        </w:rPr>
        <w:t>99</w:t>
      </w:r>
      <w:r w:rsidRPr="00771F73">
        <w:rPr>
          <w:rFonts w:ascii="Times New Roman" w:hAnsi="Times New Roman"/>
          <w:sz w:val="28"/>
          <w:szCs w:val="28"/>
        </w:rPr>
        <w:t xml:space="preserve"> процент</w:t>
      </w:r>
      <w:r w:rsidR="002C5CC7" w:rsidRPr="00771F73">
        <w:rPr>
          <w:rFonts w:ascii="Times New Roman" w:hAnsi="Times New Roman"/>
          <w:sz w:val="28"/>
          <w:szCs w:val="28"/>
        </w:rPr>
        <w:t>ов промышленных предприятий</w:t>
      </w:r>
      <w:r w:rsidRPr="00771F73">
        <w:rPr>
          <w:rFonts w:ascii="Times New Roman" w:hAnsi="Times New Roman"/>
          <w:sz w:val="28"/>
          <w:szCs w:val="28"/>
        </w:rPr>
        <w:t xml:space="preserve">, </w:t>
      </w:r>
      <w:r w:rsidR="00365543" w:rsidRPr="00771F73">
        <w:rPr>
          <w:rFonts w:ascii="Times New Roman" w:hAnsi="Times New Roman"/>
          <w:sz w:val="28"/>
          <w:szCs w:val="28"/>
        </w:rPr>
        <w:t>други</w:t>
      </w:r>
      <w:r w:rsidR="007553C2" w:rsidRPr="00771F73">
        <w:rPr>
          <w:rFonts w:ascii="Times New Roman" w:hAnsi="Times New Roman"/>
          <w:sz w:val="28"/>
          <w:szCs w:val="28"/>
        </w:rPr>
        <w:t>е</w:t>
      </w:r>
      <w:r w:rsidR="00365543" w:rsidRPr="00771F73">
        <w:rPr>
          <w:rFonts w:ascii="Times New Roman" w:hAnsi="Times New Roman"/>
          <w:sz w:val="28"/>
          <w:szCs w:val="28"/>
        </w:rPr>
        <w:t xml:space="preserve"> источник</w:t>
      </w:r>
      <w:r w:rsidR="009C219B" w:rsidRPr="00771F73">
        <w:rPr>
          <w:rFonts w:ascii="Times New Roman" w:hAnsi="Times New Roman"/>
          <w:sz w:val="28"/>
          <w:szCs w:val="28"/>
        </w:rPr>
        <w:t>и</w:t>
      </w:r>
      <w:r w:rsidR="00365543" w:rsidRPr="00771F73">
        <w:rPr>
          <w:rFonts w:ascii="Times New Roman" w:hAnsi="Times New Roman"/>
          <w:sz w:val="28"/>
          <w:szCs w:val="28"/>
        </w:rPr>
        <w:t xml:space="preserve"> финансирования</w:t>
      </w:r>
      <w:r w:rsidRPr="00771F73">
        <w:rPr>
          <w:rFonts w:ascii="Times New Roman" w:hAnsi="Times New Roman"/>
          <w:sz w:val="28"/>
          <w:szCs w:val="28"/>
        </w:rPr>
        <w:t xml:space="preserve"> </w:t>
      </w:r>
      <w:r w:rsidR="007553C2" w:rsidRPr="00771F73">
        <w:rPr>
          <w:rFonts w:ascii="Times New Roman" w:hAnsi="Times New Roman"/>
          <w:sz w:val="28"/>
          <w:szCs w:val="28"/>
        </w:rPr>
        <w:t>–</w:t>
      </w:r>
      <w:r w:rsidR="001603FD" w:rsidRPr="00771F73">
        <w:rPr>
          <w:rFonts w:ascii="Times New Roman" w:hAnsi="Times New Roman"/>
          <w:sz w:val="28"/>
          <w:szCs w:val="28"/>
        </w:rPr>
        <w:t xml:space="preserve"> </w:t>
      </w:r>
      <w:r w:rsidR="00365543" w:rsidRPr="00771F73">
        <w:rPr>
          <w:rFonts w:ascii="Times New Roman" w:hAnsi="Times New Roman"/>
          <w:sz w:val="28"/>
          <w:szCs w:val="28"/>
        </w:rPr>
        <w:t>2</w:t>
      </w:r>
      <w:r w:rsidRPr="00771F73">
        <w:rPr>
          <w:rFonts w:ascii="Times New Roman" w:hAnsi="Times New Roman"/>
          <w:sz w:val="28"/>
          <w:szCs w:val="28"/>
        </w:rPr>
        <w:t>5 процентов</w:t>
      </w:r>
      <w:r w:rsidR="00365543" w:rsidRPr="00771F73">
        <w:rPr>
          <w:rFonts w:ascii="Times New Roman" w:hAnsi="Times New Roman"/>
          <w:sz w:val="28"/>
          <w:szCs w:val="28"/>
        </w:rPr>
        <w:t>.</w:t>
      </w:r>
      <w:r w:rsidRPr="00771F73">
        <w:rPr>
          <w:rFonts w:ascii="Times New Roman" w:hAnsi="Times New Roman"/>
          <w:sz w:val="28"/>
          <w:szCs w:val="28"/>
        </w:rPr>
        <w:t xml:space="preserve"> </w:t>
      </w:r>
    </w:p>
    <w:p w:rsidR="004F4B4D" w:rsidRDefault="006A09C7" w:rsidP="00B7219A">
      <w:pPr>
        <w:widowControl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71F73">
        <w:rPr>
          <w:rFonts w:ascii="Times New Roman" w:hAnsi="Times New Roman"/>
          <w:sz w:val="28"/>
        </w:rPr>
        <w:t xml:space="preserve">По результатам инвестиционной деятельности </w:t>
      </w:r>
      <w:r w:rsidR="00C00306" w:rsidRPr="00771F73">
        <w:rPr>
          <w:rFonts w:ascii="Times New Roman" w:hAnsi="Times New Roman"/>
          <w:sz w:val="28"/>
        </w:rPr>
        <w:t>98 процентов организаций</w:t>
      </w:r>
      <w:r w:rsidR="00771F73" w:rsidRPr="00771F73">
        <w:rPr>
          <w:rFonts w:ascii="Times New Roman" w:hAnsi="Times New Roman"/>
          <w:sz w:val="28"/>
        </w:rPr>
        <w:t xml:space="preserve"> </w:t>
      </w:r>
      <w:r w:rsidR="00C00306" w:rsidRPr="00771F73">
        <w:rPr>
          <w:rFonts w:ascii="Times New Roman" w:hAnsi="Times New Roman"/>
          <w:sz w:val="28"/>
        </w:rPr>
        <w:t>ввели в действие здания и сооружения</w:t>
      </w:r>
      <w:r w:rsidR="00C97744">
        <w:rPr>
          <w:rFonts w:ascii="Times New Roman" w:hAnsi="Times New Roman"/>
          <w:sz w:val="28"/>
        </w:rPr>
        <w:t xml:space="preserve"> после </w:t>
      </w:r>
      <w:r w:rsidR="00C00306" w:rsidRPr="00771F73">
        <w:rPr>
          <w:rFonts w:ascii="Times New Roman" w:hAnsi="Times New Roman"/>
          <w:sz w:val="28"/>
        </w:rPr>
        <w:t>реконстру</w:t>
      </w:r>
      <w:r w:rsidR="00C97744">
        <w:rPr>
          <w:rFonts w:ascii="Times New Roman" w:hAnsi="Times New Roman"/>
          <w:sz w:val="28"/>
        </w:rPr>
        <w:t>кции</w:t>
      </w:r>
      <w:r w:rsidR="00C00306" w:rsidRPr="00771F73">
        <w:rPr>
          <w:rFonts w:ascii="Times New Roman" w:hAnsi="Times New Roman"/>
          <w:sz w:val="28"/>
        </w:rPr>
        <w:t xml:space="preserve">, </w:t>
      </w:r>
      <w:r w:rsidR="00771F73" w:rsidRPr="00771F73">
        <w:rPr>
          <w:rFonts w:ascii="Times New Roman" w:hAnsi="Times New Roman"/>
          <w:sz w:val="28"/>
        </w:rPr>
        <w:t xml:space="preserve">79 процентов – </w:t>
      </w:r>
      <w:r w:rsidR="00C00306" w:rsidRPr="00771F73">
        <w:rPr>
          <w:rFonts w:ascii="Times New Roman" w:hAnsi="Times New Roman"/>
          <w:sz w:val="28"/>
        </w:rPr>
        <w:t xml:space="preserve">построили </w:t>
      </w:r>
      <w:r w:rsidR="00771F73" w:rsidRPr="00771F73">
        <w:rPr>
          <w:rFonts w:ascii="Times New Roman" w:hAnsi="Times New Roman"/>
          <w:sz w:val="28"/>
        </w:rPr>
        <w:t>или приобрели на первичном рынке</w:t>
      </w:r>
      <w:r w:rsidRPr="00771F73">
        <w:rPr>
          <w:rFonts w:ascii="Times New Roman" w:hAnsi="Times New Roman"/>
          <w:sz w:val="28"/>
        </w:rPr>
        <w:t xml:space="preserve">, </w:t>
      </w:r>
      <w:r w:rsidR="00771F73" w:rsidRPr="00771F73">
        <w:rPr>
          <w:rFonts w:ascii="Times New Roman" w:hAnsi="Times New Roman"/>
          <w:sz w:val="28"/>
        </w:rPr>
        <w:t xml:space="preserve">25 процентов – </w:t>
      </w:r>
      <w:r w:rsidRPr="00771F73">
        <w:rPr>
          <w:rFonts w:ascii="Times New Roman" w:hAnsi="Times New Roman"/>
          <w:sz w:val="28"/>
        </w:rPr>
        <w:t xml:space="preserve">приобрели </w:t>
      </w:r>
      <w:r w:rsidR="00C97744">
        <w:rPr>
          <w:rFonts w:ascii="Times New Roman" w:hAnsi="Times New Roman"/>
          <w:sz w:val="28"/>
        </w:rPr>
        <w:br/>
      </w:r>
      <w:r w:rsidRPr="00771F73">
        <w:rPr>
          <w:rFonts w:ascii="Times New Roman" w:hAnsi="Times New Roman"/>
          <w:sz w:val="28"/>
        </w:rPr>
        <w:t xml:space="preserve">на вторичном рынке. Машины, оборудование (включая информационное, компьютерное, </w:t>
      </w:r>
      <w:r w:rsidR="00C00306" w:rsidRPr="00771F73">
        <w:rPr>
          <w:rFonts w:ascii="Times New Roman" w:hAnsi="Times New Roman"/>
          <w:sz w:val="28"/>
        </w:rPr>
        <w:t>т</w:t>
      </w:r>
      <w:r w:rsidRPr="00771F73">
        <w:rPr>
          <w:rFonts w:ascii="Times New Roman" w:hAnsi="Times New Roman"/>
          <w:sz w:val="28"/>
        </w:rPr>
        <w:t xml:space="preserve">елекоммуникационное) и транспортные средства на первичном рынке приобрели </w:t>
      </w:r>
      <w:r w:rsidR="00C00306" w:rsidRPr="00771F73">
        <w:rPr>
          <w:rFonts w:ascii="Times New Roman" w:hAnsi="Times New Roman"/>
          <w:sz w:val="28"/>
        </w:rPr>
        <w:t>все участву</w:t>
      </w:r>
      <w:r w:rsidR="00387437">
        <w:rPr>
          <w:rFonts w:ascii="Times New Roman" w:hAnsi="Times New Roman"/>
          <w:sz w:val="28"/>
        </w:rPr>
        <w:t>ющие в обследовании организации</w:t>
      </w:r>
      <w:r w:rsidR="00C00306" w:rsidRPr="00771F73">
        <w:rPr>
          <w:rFonts w:ascii="Times New Roman" w:hAnsi="Times New Roman"/>
          <w:sz w:val="28"/>
        </w:rPr>
        <w:t xml:space="preserve"> </w:t>
      </w:r>
      <w:r w:rsidR="00771F73" w:rsidRPr="00771F73">
        <w:rPr>
          <w:rFonts w:ascii="Times New Roman" w:hAnsi="Times New Roman"/>
          <w:sz w:val="28"/>
        </w:rPr>
        <w:t>(</w:t>
      </w:r>
      <w:r w:rsidR="00C00306" w:rsidRPr="00771F73">
        <w:rPr>
          <w:rFonts w:ascii="Times New Roman" w:hAnsi="Times New Roman"/>
          <w:sz w:val="28"/>
        </w:rPr>
        <w:t>из них импортные – 17 процентов</w:t>
      </w:r>
      <w:r w:rsidR="00771F73" w:rsidRPr="00771F73">
        <w:rPr>
          <w:rFonts w:ascii="Times New Roman" w:hAnsi="Times New Roman"/>
          <w:sz w:val="28"/>
        </w:rPr>
        <w:t>)</w:t>
      </w:r>
      <w:r w:rsidR="00C00306" w:rsidRPr="00771F73">
        <w:rPr>
          <w:rFonts w:ascii="Times New Roman" w:hAnsi="Times New Roman"/>
          <w:sz w:val="28"/>
        </w:rPr>
        <w:t>,</w:t>
      </w:r>
      <w:r w:rsidRPr="00771F73">
        <w:rPr>
          <w:rFonts w:ascii="Times New Roman" w:hAnsi="Times New Roman"/>
          <w:sz w:val="28"/>
        </w:rPr>
        <w:t xml:space="preserve"> </w:t>
      </w:r>
      <w:r w:rsidR="00C00306" w:rsidRPr="00771F73">
        <w:rPr>
          <w:rFonts w:ascii="Times New Roman" w:hAnsi="Times New Roman"/>
          <w:sz w:val="28"/>
        </w:rPr>
        <w:t>модерниз</w:t>
      </w:r>
      <w:r w:rsidR="00712F0A" w:rsidRPr="00771F73">
        <w:rPr>
          <w:rFonts w:ascii="Times New Roman" w:hAnsi="Times New Roman"/>
          <w:sz w:val="28"/>
        </w:rPr>
        <w:t xml:space="preserve">ировали </w:t>
      </w:r>
      <w:r w:rsidR="00C00306" w:rsidRPr="00771F73">
        <w:rPr>
          <w:rFonts w:ascii="Times New Roman" w:hAnsi="Times New Roman"/>
          <w:sz w:val="28"/>
        </w:rPr>
        <w:t xml:space="preserve">– 38 процентов </w:t>
      </w:r>
      <w:r w:rsidRPr="00771F73">
        <w:rPr>
          <w:rFonts w:ascii="Times New Roman" w:hAnsi="Times New Roman"/>
          <w:sz w:val="28"/>
        </w:rPr>
        <w:t>организаций.</w:t>
      </w:r>
    </w:p>
    <w:p w:rsidR="00227E73" w:rsidRDefault="00387437" w:rsidP="00DF6595">
      <w:pPr>
        <w:widowControl w:val="0"/>
        <w:spacing w:after="0" w:line="271" w:lineRule="auto"/>
        <w:contextualSpacing/>
        <w:jc w:val="both"/>
        <w:rPr>
          <w:rFonts w:ascii="Times New Roman" w:hAnsi="Times New Roman"/>
          <w:sz w:val="24"/>
        </w:rPr>
      </w:pPr>
    </w:p>
    <w:p w:rsidR="009C219B" w:rsidRDefault="009C219B" w:rsidP="00DF6595">
      <w:pPr>
        <w:widowControl w:val="0"/>
        <w:spacing w:after="0" w:line="271" w:lineRule="auto"/>
        <w:contextualSpacing/>
        <w:jc w:val="both"/>
        <w:rPr>
          <w:rFonts w:ascii="Times New Roman" w:hAnsi="Times New Roman"/>
          <w:sz w:val="24"/>
        </w:rPr>
      </w:pPr>
    </w:p>
    <w:p w:rsidR="004F4B4D" w:rsidRDefault="006A09C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Обследование проводится ежегодно по состоянию на 10 октября по организациям (без микропредприятий), осуществляющим деятельность в сфере 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DF6595" w:rsidRDefault="0038743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F4B4D" w:rsidRPr="00771F73" w:rsidRDefault="006A09C7" w:rsidP="009C219B">
      <w:pPr>
        <w:pStyle w:val="a9"/>
        <w:spacing w:after="0" w:line="288" w:lineRule="auto"/>
        <w:ind w:left="0" w:firstLine="709"/>
        <w:contextualSpacing/>
        <w:jc w:val="both"/>
        <w:rPr>
          <w:sz w:val="28"/>
        </w:rPr>
      </w:pPr>
      <w:r w:rsidRPr="00771F73">
        <w:rPr>
          <w:sz w:val="28"/>
        </w:rPr>
        <w:lastRenderedPageBreak/>
        <w:t>По оценке опрошенных руководителей наиболее значимыми факторами, стимулирующими инвестиционную активность организаций, являлись: высокий спрос на продукцию организации (отметили 4</w:t>
      </w:r>
      <w:r w:rsidR="009C219B" w:rsidRPr="00771F73">
        <w:rPr>
          <w:sz w:val="28"/>
        </w:rPr>
        <w:t>7</w:t>
      </w:r>
      <w:r w:rsidRPr="00771F73">
        <w:rPr>
          <w:sz w:val="28"/>
        </w:rPr>
        <w:t xml:space="preserve"> процентов респондентов), </w:t>
      </w:r>
      <w:r w:rsidRPr="00771F73">
        <w:rPr>
          <w:sz w:val="28"/>
        </w:rPr>
        <w:br/>
      </w:r>
      <w:r w:rsidR="000940D9" w:rsidRPr="00771F73">
        <w:rPr>
          <w:sz w:val="28"/>
        </w:rPr>
        <w:t xml:space="preserve">а также </w:t>
      </w:r>
      <w:r w:rsidRPr="00771F73">
        <w:rPr>
          <w:sz w:val="28"/>
        </w:rPr>
        <w:t xml:space="preserve">прибыльность инвестиций в основной капитал </w:t>
      </w:r>
      <w:r w:rsidR="009C219B" w:rsidRPr="00771F73">
        <w:rPr>
          <w:sz w:val="28"/>
        </w:rPr>
        <w:t>и доступ к внешним рынкам (</w:t>
      </w:r>
      <w:r w:rsidR="00F32626" w:rsidRPr="00771F73">
        <w:rPr>
          <w:sz w:val="28"/>
        </w:rPr>
        <w:t xml:space="preserve">каждый фактор отметили </w:t>
      </w:r>
      <w:r w:rsidR="009C219B" w:rsidRPr="00771F73">
        <w:rPr>
          <w:sz w:val="28"/>
        </w:rPr>
        <w:t>24</w:t>
      </w:r>
      <w:r w:rsidRPr="00771F73">
        <w:rPr>
          <w:sz w:val="28"/>
        </w:rPr>
        <w:t xml:space="preserve"> процент</w:t>
      </w:r>
      <w:r w:rsidR="009C219B" w:rsidRPr="00771F73">
        <w:rPr>
          <w:sz w:val="28"/>
        </w:rPr>
        <w:t>а</w:t>
      </w:r>
      <w:r w:rsidR="00F32626" w:rsidRPr="00771F73">
        <w:rPr>
          <w:sz w:val="28"/>
        </w:rPr>
        <w:t xml:space="preserve"> организаций</w:t>
      </w:r>
      <w:r w:rsidRPr="00771F73">
        <w:rPr>
          <w:sz w:val="28"/>
        </w:rPr>
        <w:t>)</w:t>
      </w:r>
      <w:r w:rsidR="000940D9" w:rsidRPr="00771F73">
        <w:rPr>
          <w:sz w:val="28"/>
        </w:rPr>
        <w:t>.</w:t>
      </w:r>
    </w:p>
    <w:p w:rsidR="00EA37DB" w:rsidRDefault="006A09C7" w:rsidP="00EA37D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F73">
        <w:rPr>
          <w:rFonts w:ascii="Times New Roman" w:hAnsi="Times New Roman"/>
          <w:sz w:val="28"/>
        </w:rPr>
        <w:t xml:space="preserve">Значительное негативное влияние на инвестиционную деятельность предприятий промышленного сектора экономики оказывали такие факторы, </w:t>
      </w:r>
      <w:r w:rsidRPr="00771F73">
        <w:rPr>
          <w:rFonts w:ascii="Times New Roman" w:hAnsi="Times New Roman"/>
          <w:sz w:val="28"/>
        </w:rPr>
        <w:br/>
        <w:t xml:space="preserve">как </w:t>
      </w:r>
      <w:r w:rsidR="00155BF1" w:rsidRPr="00771F73">
        <w:rPr>
          <w:rFonts w:ascii="Times New Roman" w:hAnsi="Times New Roman"/>
          <w:sz w:val="28"/>
          <w:szCs w:val="28"/>
        </w:rPr>
        <w:t xml:space="preserve">инфляционная политика в стране (отметили 77 процентов респондентов), </w:t>
      </w:r>
      <w:r w:rsidR="0079747A" w:rsidRPr="00771F73">
        <w:rPr>
          <w:rFonts w:ascii="Times New Roman" w:hAnsi="Times New Roman"/>
          <w:sz w:val="28"/>
          <w:szCs w:val="28"/>
        </w:rPr>
        <w:t xml:space="preserve">недостаточный </w:t>
      </w:r>
      <w:r w:rsidR="00155BF1" w:rsidRPr="00771F73">
        <w:rPr>
          <w:rFonts w:ascii="Times New Roman" w:hAnsi="Times New Roman"/>
          <w:sz w:val="28"/>
          <w:szCs w:val="28"/>
        </w:rPr>
        <w:t xml:space="preserve">объем собственных финансовых средств (63 процента), </w:t>
      </w:r>
      <w:r w:rsidR="00712F0A" w:rsidRPr="00771F73">
        <w:rPr>
          <w:rFonts w:ascii="Times New Roman" w:hAnsi="Times New Roman"/>
          <w:sz w:val="28"/>
          <w:szCs w:val="28"/>
        </w:rPr>
        <w:t xml:space="preserve">параметры курсовой политики в стране и </w:t>
      </w:r>
      <w:r w:rsidR="00155BF1" w:rsidRPr="00771F73">
        <w:rPr>
          <w:rFonts w:ascii="Times New Roman" w:hAnsi="Times New Roman"/>
          <w:sz w:val="28"/>
          <w:szCs w:val="28"/>
        </w:rPr>
        <w:t xml:space="preserve">механизм получения кредитов </w:t>
      </w:r>
      <w:r w:rsidR="0079747A" w:rsidRPr="00771F73">
        <w:rPr>
          <w:rFonts w:ascii="Times New Roman" w:hAnsi="Times New Roman"/>
          <w:sz w:val="28"/>
          <w:szCs w:val="28"/>
        </w:rPr>
        <w:t>для реализации инвестиционной деятельности</w:t>
      </w:r>
      <w:r w:rsidR="00155BF1" w:rsidRPr="00771F73">
        <w:rPr>
          <w:rFonts w:ascii="Times New Roman" w:hAnsi="Times New Roman"/>
          <w:sz w:val="28"/>
          <w:szCs w:val="28"/>
        </w:rPr>
        <w:t xml:space="preserve"> (</w:t>
      </w:r>
      <w:r w:rsidR="000940D9" w:rsidRPr="00771F73">
        <w:rPr>
          <w:rFonts w:ascii="Times New Roman" w:hAnsi="Times New Roman"/>
          <w:sz w:val="28"/>
          <w:szCs w:val="28"/>
        </w:rPr>
        <w:t xml:space="preserve">каждый фактор отметили </w:t>
      </w:r>
      <w:r w:rsidR="0079747A" w:rsidRPr="00771F73">
        <w:rPr>
          <w:rFonts w:ascii="Times New Roman" w:hAnsi="Times New Roman"/>
          <w:sz w:val="28"/>
          <w:szCs w:val="28"/>
        </w:rPr>
        <w:t>57 процентов</w:t>
      </w:r>
      <w:r w:rsidR="000940D9" w:rsidRPr="00771F73">
        <w:rPr>
          <w:rFonts w:ascii="Times New Roman" w:hAnsi="Times New Roman"/>
          <w:sz w:val="28"/>
          <w:szCs w:val="28"/>
        </w:rPr>
        <w:t xml:space="preserve"> организаций</w:t>
      </w:r>
      <w:r w:rsidR="0079747A" w:rsidRPr="00771F73">
        <w:rPr>
          <w:rFonts w:ascii="Times New Roman" w:hAnsi="Times New Roman"/>
          <w:sz w:val="28"/>
          <w:szCs w:val="28"/>
        </w:rPr>
        <w:t xml:space="preserve">), </w:t>
      </w:r>
      <w:r w:rsidR="00F13B7D" w:rsidRPr="00771F73">
        <w:rPr>
          <w:rFonts w:ascii="Times New Roman" w:hAnsi="Times New Roman"/>
          <w:sz w:val="28"/>
          <w:szCs w:val="28"/>
        </w:rPr>
        <w:t xml:space="preserve">высокий процент коммерческого кредита и нормативно-правовая база, </w:t>
      </w:r>
      <w:r w:rsidR="0079747A" w:rsidRPr="00771F73">
        <w:rPr>
          <w:rFonts w:ascii="Times New Roman" w:hAnsi="Times New Roman"/>
          <w:sz w:val="28"/>
          <w:szCs w:val="28"/>
        </w:rPr>
        <w:t>регулирующая инвестиционные процессы</w:t>
      </w:r>
      <w:r w:rsidR="00F13B7D" w:rsidRPr="00771F73">
        <w:rPr>
          <w:rFonts w:ascii="Times New Roman" w:hAnsi="Times New Roman"/>
          <w:sz w:val="28"/>
          <w:szCs w:val="28"/>
        </w:rPr>
        <w:t xml:space="preserve"> </w:t>
      </w:r>
      <w:r w:rsidR="0079747A" w:rsidRPr="00771F73">
        <w:rPr>
          <w:rFonts w:ascii="Times New Roman" w:hAnsi="Times New Roman"/>
          <w:sz w:val="28"/>
          <w:szCs w:val="28"/>
        </w:rPr>
        <w:t>(по 42 процента</w:t>
      </w:r>
      <w:r w:rsidR="00AC554C" w:rsidRPr="00771F73">
        <w:rPr>
          <w:rFonts w:ascii="Times New Roman" w:hAnsi="Times New Roman"/>
          <w:sz w:val="28"/>
          <w:szCs w:val="28"/>
        </w:rPr>
        <w:t xml:space="preserve"> респондентов</w:t>
      </w:r>
      <w:r w:rsidR="0079747A" w:rsidRPr="00771F73">
        <w:rPr>
          <w:rFonts w:ascii="Times New Roman" w:hAnsi="Times New Roman"/>
          <w:sz w:val="28"/>
          <w:szCs w:val="28"/>
        </w:rPr>
        <w:t>), инвестиционные риски (40 процентов).</w:t>
      </w:r>
    </w:p>
    <w:p w:rsidR="00B7219A" w:rsidRDefault="00B7219A" w:rsidP="00EA37D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9A" w:rsidRPr="00EA37DB" w:rsidRDefault="00B7219A" w:rsidP="00B7219A">
      <w:pPr>
        <w:widowControl w:val="0"/>
        <w:spacing w:after="0" w:line="288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219A">
        <w:rPr>
          <w:rFonts w:ascii="Times New Roman" w:hAnsi="Times New Roman"/>
          <w:sz w:val="28"/>
          <w:szCs w:val="28"/>
        </w:rPr>
        <w:t>10.12.202</w:t>
      </w:r>
      <w:r>
        <w:rPr>
          <w:rFonts w:ascii="Times New Roman" w:hAnsi="Times New Roman"/>
          <w:sz w:val="28"/>
          <w:szCs w:val="28"/>
        </w:rPr>
        <w:t>1</w:t>
      </w:r>
    </w:p>
    <w:sectPr w:rsidR="00B7219A" w:rsidRPr="00EA37DB" w:rsidSect="004F4B4D">
      <w:pgSz w:w="11906" w:h="16838"/>
      <w:pgMar w:top="1134" w:right="851" w:bottom="42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AF"/>
    <w:rsid w:val="00025FAF"/>
    <w:rsid w:val="000940D9"/>
    <w:rsid w:val="00155BF1"/>
    <w:rsid w:val="001603FD"/>
    <w:rsid w:val="001A358B"/>
    <w:rsid w:val="001D6735"/>
    <w:rsid w:val="001F5855"/>
    <w:rsid w:val="002C5CC7"/>
    <w:rsid w:val="00365543"/>
    <w:rsid w:val="00387437"/>
    <w:rsid w:val="003B0CD0"/>
    <w:rsid w:val="006A09C7"/>
    <w:rsid w:val="00712F0A"/>
    <w:rsid w:val="007553C2"/>
    <w:rsid w:val="00755581"/>
    <w:rsid w:val="00771F73"/>
    <w:rsid w:val="0079747A"/>
    <w:rsid w:val="00802576"/>
    <w:rsid w:val="00830E58"/>
    <w:rsid w:val="00967C43"/>
    <w:rsid w:val="009C219B"/>
    <w:rsid w:val="00AC554C"/>
    <w:rsid w:val="00B7219A"/>
    <w:rsid w:val="00BA1753"/>
    <w:rsid w:val="00C00306"/>
    <w:rsid w:val="00C97744"/>
    <w:rsid w:val="00D52E19"/>
    <w:rsid w:val="00D77A5E"/>
    <w:rsid w:val="00DA0CDF"/>
    <w:rsid w:val="00DC7CCB"/>
    <w:rsid w:val="00E305A7"/>
    <w:rsid w:val="00F13B7D"/>
    <w:rsid w:val="00F32626"/>
    <w:rsid w:val="00F3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4B4D"/>
  </w:style>
  <w:style w:type="paragraph" w:styleId="10">
    <w:name w:val="heading 1"/>
    <w:next w:val="a"/>
    <w:link w:val="11"/>
    <w:uiPriority w:val="9"/>
    <w:qFormat/>
    <w:rsid w:val="004F4B4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4B4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F4B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F4B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4B4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4B4D"/>
  </w:style>
  <w:style w:type="paragraph" w:customStyle="1" w:styleId="100">
    <w:name w:val="Обычный1_0"/>
    <w:link w:val="110"/>
    <w:rsid w:val="004F4B4D"/>
  </w:style>
  <w:style w:type="character" w:customStyle="1" w:styleId="110">
    <w:name w:val="Обычный1_1"/>
    <w:link w:val="100"/>
    <w:rsid w:val="004F4B4D"/>
  </w:style>
  <w:style w:type="paragraph" w:styleId="21">
    <w:name w:val="toc 2"/>
    <w:next w:val="a"/>
    <w:link w:val="22"/>
    <w:uiPriority w:val="39"/>
    <w:rsid w:val="004F4B4D"/>
    <w:pPr>
      <w:ind w:left="200"/>
    </w:pPr>
  </w:style>
  <w:style w:type="character" w:customStyle="1" w:styleId="22">
    <w:name w:val="Оглавление 2 Знак"/>
    <w:link w:val="21"/>
    <w:rsid w:val="004F4B4D"/>
  </w:style>
  <w:style w:type="paragraph" w:styleId="41">
    <w:name w:val="toc 4"/>
    <w:next w:val="a"/>
    <w:link w:val="42"/>
    <w:uiPriority w:val="39"/>
    <w:rsid w:val="004F4B4D"/>
    <w:pPr>
      <w:ind w:left="600"/>
    </w:pPr>
  </w:style>
  <w:style w:type="character" w:customStyle="1" w:styleId="42">
    <w:name w:val="Оглавление 4 Знак"/>
    <w:link w:val="41"/>
    <w:rsid w:val="004F4B4D"/>
  </w:style>
  <w:style w:type="paragraph" w:styleId="6">
    <w:name w:val="toc 6"/>
    <w:next w:val="a"/>
    <w:link w:val="60"/>
    <w:uiPriority w:val="39"/>
    <w:rsid w:val="004F4B4D"/>
    <w:pPr>
      <w:ind w:left="1000"/>
    </w:pPr>
  </w:style>
  <w:style w:type="character" w:customStyle="1" w:styleId="60">
    <w:name w:val="Оглавление 6 Знак"/>
    <w:link w:val="6"/>
    <w:rsid w:val="004F4B4D"/>
  </w:style>
  <w:style w:type="paragraph" w:styleId="7">
    <w:name w:val="toc 7"/>
    <w:next w:val="a"/>
    <w:link w:val="70"/>
    <w:uiPriority w:val="39"/>
    <w:rsid w:val="004F4B4D"/>
    <w:pPr>
      <w:ind w:left="1200"/>
    </w:pPr>
  </w:style>
  <w:style w:type="character" w:customStyle="1" w:styleId="70">
    <w:name w:val="Оглавление 7 Знак"/>
    <w:link w:val="7"/>
    <w:rsid w:val="004F4B4D"/>
  </w:style>
  <w:style w:type="character" w:customStyle="1" w:styleId="30">
    <w:name w:val="Заголовок 3 Знак"/>
    <w:link w:val="3"/>
    <w:rsid w:val="004F4B4D"/>
    <w:rPr>
      <w:rFonts w:ascii="XO Thames" w:hAnsi="XO Thames"/>
      <w:b/>
      <w:i/>
    </w:rPr>
  </w:style>
  <w:style w:type="paragraph" w:styleId="31">
    <w:name w:val="Body Text 3"/>
    <w:basedOn w:val="a"/>
    <w:link w:val="32"/>
    <w:rsid w:val="004F4B4D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4F4B4D"/>
    <w:rPr>
      <w:sz w:val="16"/>
    </w:rPr>
  </w:style>
  <w:style w:type="paragraph" w:styleId="a3">
    <w:name w:val="Body Text"/>
    <w:basedOn w:val="a"/>
    <w:link w:val="a4"/>
    <w:rsid w:val="004F4B4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sid w:val="004F4B4D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4F4B4D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F4B4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rsid w:val="004F4B4D"/>
    <w:pPr>
      <w:ind w:left="400"/>
    </w:pPr>
  </w:style>
  <w:style w:type="character" w:customStyle="1" w:styleId="34">
    <w:name w:val="Оглавление 3 Знак"/>
    <w:link w:val="33"/>
    <w:rsid w:val="004F4B4D"/>
  </w:style>
  <w:style w:type="character" w:customStyle="1" w:styleId="50">
    <w:name w:val="Заголовок 5 Знак"/>
    <w:link w:val="5"/>
    <w:rsid w:val="004F4B4D"/>
    <w:rPr>
      <w:rFonts w:ascii="XO Thames" w:hAnsi="XO Thames"/>
      <w:b/>
    </w:rPr>
  </w:style>
  <w:style w:type="character" w:customStyle="1" w:styleId="11">
    <w:name w:val="Заголовок 1 Знак"/>
    <w:link w:val="10"/>
    <w:rsid w:val="004F4B4D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4F4B4D"/>
    <w:rPr>
      <w:color w:val="0000FF"/>
      <w:u w:val="single"/>
    </w:rPr>
  </w:style>
  <w:style w:type="character" w:styleId="a7">
    <w:name w:val="Hyperlink"/>
    <w:link w:val="12"/>
    <w:rsid w:val="004F4B4D"/>
    <w:rPr>
      <w:color w:val="0000FF"/>
      <w:u w:val="single"/>
    </w:rPr>
  </w:style>
  <w:style w:type="paragraph" w:customStyle="1" w:styleId="Footnote">
    <w:name w:val="Footnote"/>
    <w:link w:val="Footnote0"/>
    <w:rsid w:val="004F4B4D"/>
    <w:rPr>
      <w:rFonts w:ascii="XO Thames" w:hAnsi="XO Thames"/>
    </w:rPr>
  </w:style>
  <w:style w:type="character" w:customStyle="1" w:styleId="Footnote0">
    <w:name w:val="Footnote_0"/>
    <w:link w:val="Footnote"/>
    <w:rsid w:val="004F4B4D"/>
    <w:rPr>
      <w:rFonts w:ascii="XO Thames" w:hAnsi="XO Thames"/>
    </w:rPr>
  </w:style>
  <w:style w:type="paragraph" w:customStyle="1" w:styleId="13">
    <w:name w:val="Основной шрифт абзаца1"/>
    <w:rsid w:val="004F4B4D"/>
  </w:style>
  <w:style w:type="paragraph" w:styleId="14">
    <w:name w:val="toc 1"/>
    <w:next w:val="a"/>
    <w:link w:val="15"/>
    <w:uiPriority w:val="39"/>
    <w:rsid w:val="004F4B4D"/>
    <w:rPr>
      <w:rFonts w:ascii="XO Thames" w:hAnsi="XO Thames"/>
      <w:b/>
    </w:rPr>
  </w:style>
  <w:style w:type="character" w:customStyle="1" w:styleId="15">
    <w:name w:val="Оглавление 1 Знак"/>
    <w:link w:val="14"/>
    <w:rsid w:val="004F4B4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4B4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sid w:val="004F4B4D"/>
    <w:rPr>
      <w:rFonts w:ascii="XO Thames" w:hAnsi="XO Thames"/>
      <w:sz w:val="20"/>
    </w:rPr>
  </w:style>
  <w:style w:type="paragraph" w:customStyle="1" w:styleId="16">
    <w:name w:val="Знак примечания1"/>
    <w:basedOn w:val="13"/>
    <w:link w:val="a8"/>
    <w:rsid w:val="004F4B4D"/>
    <w:rPr>
      <w:sz w:val="16"/>
    </w:rPr>
  </w:style>
  <w:style w:type="character" w:styleId="a8">
    <w:name w:val="annotation reference"/>
    <w:basedOn w:val="a0"/>
    <w:link w:val="16"/>
    <w:rsid w:val="004F4B4D"/>
    <w:rPr>
      <w:sz w:val="16"/>
    </w:rPr>
  </w:style>
  <w:style w:type="paragraph" w:styleId="9">
    <w:name w:val="toc 9"/>
    <w:next w:val="a"/>
    <w:link w:val="90"/>
    <w:uiPriority w:val="39"/>
    <w:rsid w:val="004F4B4D"/>
    <w:pPr>
      <w:ind w:left="1600"/>
    </w:pPr>
  </w:style>
  <w:style w:type="character" w:customStyle="1" w:styleId="90">
    <w:name w:val="Оглавление 9 Знак"/>
    <w:link w:val="9"/>
    <w:rsid w:val="004F4B4D"/>
  </w:style>
  <w:style w:type="paragraph" w:styleId="a9">
    <w:name w:val="Body Text Indent"/>
    <w:basedOn w:val="a"/>
    <w:link w:val="aa"/>
    <w:rsid w:val="004F4B4D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1"/>
    <w:link w:val="a9"/>
    <w:rsid w:val="004F4B4D"/>
    <w:rPr>
      <w:rFonts w:ascii="Times New Roman" w:hAnsi="Times New Roman"/>
      <w:sz w:val="24"/>
    </w:rPr>
  </w:style>
  <w:style w:type="paragraph" w:customStyle="1" w:styleId="101">
    <w:name w:val="Основной шрифт абзаца1_0"/>
    <w:link w:val="111"/>
    <w:rsid w:val="004F4B4D"/>
  </w:style>
  <w:style w:type="character" w:customStyle="1" w:styleId="111">
    <w:name w:val="Основной шрифт абзаца1_1"/>
    <w:link w:val="101"/>
    <w:rsid w:val="004F4B4D"/>
  </w:style>
  <w:style w:type="paragraph" w:styleId="8">
    <w:name w:val="toc 8"/>
    <w:next w:val="a"/>
    <w:link w:val="80"/>
    <w:uiPriority w:val="39"/>
    <w:rsid w:val="004F4B4D"/>
    <w:pPr>
      <w:ind w:left="1400"/>
    </w:pPr>
  </w:style>
  <w:style w:type="character" w:customStyle="1" w:styleId="80">
    <w:name w:val="Оглавление 8 Знак"/>
    <w:link w:val="8"/>
    <w:rsid w:val="004F4B4D"/>
  </w:style>
  <w:style w:type="paragraph" w:styleId="51">
    <w:name w:val="toc 5"/>
    <w:next w:val="a"/>
    <w:link w:val="52"/>
    <w:uiPriority w:val="39"/>
    <w:rsid w:val="004F4B4D"/>
    <w:pPr>
      <w:ind w:left="800"/>
    </w:pPr>
  </w:style>
  <w:style w:type="character" w:customStyle="1" w:styleId="52">
    <w:name w:val="Оглавление 5 Знак"/>
    <w:link w:val="51"/>
    <w:rsid w:val="004F4B4D"/>
  </w:style>
  <w:style w:type="paragraph" w:styleId="ab">
    <w:name w:val="annotation subject"/>
    <w:basedOn w:val="ac"/>
    <w:next w:val="ac"/>
    <w:link w:val="ad"/>
    <w:rsid w:val="004F4B4D"/>
    <w:rPr>
      <w:b/>
    </w:rPr>
  </w:style>
  <w:style w:type="character" w:customStyle="1" w:styleId="ad">
    <w:name w:val="Тема примечания Знак"/>
    <w:basedOn w:val="ae"/>
    <w:link w:val="ab"/>
    <w:rsid w:val="004F4B4D"/>
    <w:rPr>
      <w:b/>
      <w:sz w:val="20"/>
    </w:rPr>
  </w:style>
  <w:style w:type="paragraph" w:customStyle="1" w:styleId="102">
    <w:name w:val="Гиперссылка1_0"/>
    <w:link w:val="112"/>
    <w:rsid w:val="004F4B4D"/>
    <w:rPr>
      <w:color w:val="0000FF"/>
      <w:u w:val="single"/>
    </w:rPr>
  </w:style>
  <w:style w:type="character" w:customStyle="1" w:styleId="112">
    <w:name w:val="Гиперссылка1_1"/>
    <w:link w:val="102"/>
    <w:rsid w:val="004F4B4D"/>
    <w:rPr>
      <w:color w:val="0000FF"/>
      <w:u w:val="single"/>
    </w:rPr>
  </w:style>
  <w:style w:type="paragraph" w:styleId="af">
    <w:name w:val="Subtitle"/>
    <w:next w:val="a"/>
    <w:link w:val="af0"/>
    <w:uiPriority w:val="11"/>
    <w:qFormat/>
    <w:rsid w:val="004F4B4D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4F4B4D"/>
    <w:rPr>
      <w:rFonts w:ascii="XO Thames" w:hAnsi="XO Thames"/>
      <w:i/>
      <w:color w:val="616161"/>
      <w:sz w:val="24"/>
    </w:rPr>
  </w:style>
  <w:style w:type="paragraph" w:styleId="ac">
    <w:name w:val="annotation text"/>
    <w:basedOn w:val="a"/>
    <w:link w:val="ae"/>
    <w:rsid w:val="004F4B4D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1"/>
    <w:link w:val="ac"/>
    <w:rsid w:val="004F4B4D"/>
    <w:rPr>
      <w:sz w:val="20"/>
    </w:rPr>
  </w:style>
  <w:style w:type="paragraph" w:customStyle="1" w:styleId="toc10">
    <w:name w:val="toc 10"/>
    <w:next w:val="a"/>
    <w:link w:val="toc100"/>
    <w:uiPriority w:val="39"/>
    <w:rsid w:val="004F4B4D"/>
    <w:pPr>
      <w:ind w:left="1800"/>
    </w:pPr>
  </w:style>
  <w:style w:type="character" w:customStyle="1" w:styleId="toc100">
    <w:name w:val="toc 10_0"/>
    <w:link w:val="toc10"/>
    <w:rsid w:val="004F4B4D"/>
  </w:style>
  <w:style w:type="paragraph" w:styleId="af1">
    <w:name w:val="Title"/>
    <w:next w:val="a"/>
    <w:link w:val="af2"/>
    <w:uiPriority w:val="10"/>
    <w:qFormat/>
    <w:rsid w:val="004F4B4D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4F4B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4B4D"/>
    <w:rPr>
      <w:rFonts w:ascii="XO Thames" w:hAnsi="XO Thames"/>
      <w:b/>
      <w:color w:val="595959"/>
      <w:sz w:val="26"/>
    </w:rPr>
  </w:style>
  <w:style w:type="paragraph" w:styleId="af3">
    <w:name w:val="List Paragraph"/>
    <w:basedOn w:val="a"/>
    <w:link w:val="af4"/>
    <w:rsid w:val="004F4B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4">
    <w:name w:val="Абзац списка Знак"/>
    <w:basedOn w:val="1"/>
    <w:link w:val="af3"/>
    <w:rsid w:val="004F4B4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4F4B4D"/>
    <w:rPr>
      <w:rFonts w:ascii="XO Thames" w:hAnsi="XO Thames"/>
      <w:b/>
      <w:color w:val="00A0FF"/>
      <w:sz w:val="26"/>
    </w:rPr>
  </w:style>
  <w:style w:type="table" w:styleId="af5">
    <w:name w:val="Table Grid"/>
    <w:basedOn w:val="a1"/>
    <w:rsid w:val="004F4B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p24_berezovskayasi</cp:lastModifiedBy>
  <cp:revision>17</cp:revision>
  <cp:lastPrinted>2020-12-05T03:16:00Z</cp:lastPrinted>
  <dcterms:created xsi:type="dcterms:W3CDTF">2021-12-03T08:31:00Z</dcterms:created>
  <dcterms:modified xsi:type="dcterms:W3CDTF">2021-12-09T07:17:00Z</dcterms:modified>
</cp:coreProperties>
</file>